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F105" w14:textId="6E8D3AF6" w:rsidR="009F2081" w:rsidRPr="005320E3" w:rsidRDefault="00B72E4F" w:rsidP="009F2081">
      <w:pPr>
        <w:tabs>
          <w:tab w:val="left" w:pos="1755"/>
        </w:tabs>
        <w:jc w:val="both"/>
        <w:rPr>
          <w:rFonts w:cstheme="minorHAnsi"/>
          <w:bCs/>
          <w:sz w:val="32"/>
          <w:szCs w:val="28"/>
          <w:lang w:val="en-GB"/>
        </w:rPr>
      </w:pPr>
      <w:bookmarkStart w:id="0" w:name="_Hlk156394653"/>
      <w:bookmarkStart w:id="1" w:name="_Hlk204854100"/>
      <w:bookmarkStart w:id="2" w:name="_GoBack"/>
      <w:bookmarkEnd w:id="2"/>
      <w:r w:rsidRPr="005320E3">
        <w:rPr>
          <w:rFonts w:cstheme="minorHAnsi"/>
          <w:sz w:val="32"/>
          <w:szCs w:val="28"/>
          <w:lang w:val="en-GB"/>
        </w:rPr>
        <w:t>UOKiK Summer Camp 2025 kicks off: practical workshops and meetings with experts</w:t>
      </w:r>
    </w:p>
    <w:p w14:paraId="4FF4B3DD" w14:textId="77777777" w:rsidR="009F2081" w:rsidRPr="005320E3" w:rsidRDefault="009F2081" w:rsidP="009F2081">
      <w:pPr>
        <w:tabs>
          <w:tab w:val="left" w:pos="1755"/>
        </w:tabs>
        <w:jc w:val="both"/>
        <w:rPr>
          <w:rFonts w:cstheme="minorHAnsi"/>
          <w:bCs/>
          <w:sz w:val="28"/>
          <w:szCs w:val="28"/>
          <w:lang w:val="en-GB"/>
        </w:rPr>
      </w:pPr>
    </w:p>
    <w:bookmarkEnd w:id="0"/>
    <w:bookmarkEnd w:id="1"/>
    <w:p w14:paraId="01832FE8" w14:textId="015E1A25" w:rsidR="00B72E4F" w:rsidRPr="005320E3" w:rsidRDefault="00B72E4F" w:rsidP="00B72E4F">
      <w:pPr>
        <w:pStyle w:val="Akapitzlist"/>
        <w:numPr>
          <w:ilvl w:val="0"/>
          <w:numId w:val="31"/>
        </w:numPr>
        <w:tabs>
          <w:tab w:val="left" w:pos="1755"/>
        </w:tabs>
        <w:spacing w:after="240" w:line="360" w:lineRule="auto"/>
        <w:jc w:val="both"/>
        <w:rPr>
          <w:rFonts w:cstheme="minorHAnsi"/>
          <w:b/>
          <w:bCs/>
          <w:sz w:val="22"/>
          <w:lang w:val="en-GB"/>
        </w:rPr>
      </w:pPr>
      <w:r w:rsidRPr="005320E3">
        <w:rPr>
          <w:rFonts w:cstheme="minorHAnsi"/>
          <w:b/>
          <w:bCs/>
          <w:sz w:val="22"/>
          <w:lang w:val="en-GB"/>
        </w:rPr>
        <w:t xml:space="preserve">The next edition of UOKiK Summer Camp is </w:t>
      </w:r>
      <w:r w:rsidR="00B06CFA">
        <w:rPr>
          <w:rFonts w:cstheme="minorHAnsi"/>
          <w:b/>
          <w:bCs/>
          <w:sz w:val="22"/>
          <w:lang w:val="en-GB"/>
        </w:rPr>
        <w:t>starting</w:t>
      </w:r>
      <w:r w:rsidRPr="005320E3">
        <w:rPr>
          <w:rFonts w:cstheme="minorHAnsi"/>
          <w:b/>
          <w:bCs/>
          <w:sz w:val="22"/>
          <w:lang w:val="en-GB"/>
        </w:rPr>
        <w:t xml:space="preserve"> – workshops recognised in the 2024 Competition Advocacy Contest for their modern and engaging format.</w:t>
      </w:r>
    </w:p>
    <w:p w14:paraId="20D1909B" w14:textId="121DA5E8" w:rsidR="00B72E4F" w:rsidRPr="005320E3" w:rsidRDefault="00B72E4F" w:rsidP="00B72E4F">
      <w:pPr>
        <w:pStyle w:val="Akapitzlist"/>
        <w:numPr>
          <w:ilvl w:val="0"/>
          <w:numId w:val="31"/>
        </w:numPr>
        <w:tabs>
          <w:tab w:val="left" w:pos="1755"/>
        </w:tabs>
        <w:spacing w:after="240" w:line="360" w:lineRule="auto"/>
        <w:jc w:val="both"/>
        <w:rPr>
          <w:rFonts w:cstheme="minorHAnsi"/>
          <w:b/>
          <w:bCs/>
          <w:sz w:val="22"/>
          <w:lang w:val="en-GB"/>
        </w:rPr>
      </w:pPr>
      <w:r w:rsidRPr="005320E3">
        <w:rPr>
          <w:rFonts w:cstheme="minorHAnsi"/>
          <w:b/>
          <w:bCs/>
          <w:sz w:val="22"/>
          <w:lang w:val="en-GB"/>
        </w:rPr>
        <w:t xml:space="preserve">This is a unique opportunity for students of law, economics, and related fields to gain valuable experience in one of Poland’s key government </w:t>
      </w:r>
      <w:r w:rsidR="00B06CFA">
        <w:rPr>
          <w:rFonts w:cstheme="minorHAnsi"/>
          <w:b/>
          <w:bCs/>
          <w:sz w:val="22"/>
          <w:lang w:val="en-GB"/>
        </w:rPr>
        <w:t>offices</w:t>
      </w:r>
      <w:r w:rsidRPr="005320E3">
        <w:rPr>
          <w:rFonts w:cstheme="minorHAnsi"/>
          <w:b/>
          <w:bCs/>
          <w:sz w:val="22"/>
          <w:lang w:val="en-GB"/>
        </w:rPr>
        <w:t>.</w:t>
      </w:r>
    </w:p>
    <w:p w14:paraId="287A3A0C" w14:textId="71630EDA" w:rsidR="009F2081" w:rsidRPr="005320E3" w:rsidRDefault="00B72E4F" w:rsidP="00B72E4F">
      <w:pPr>
        <w:pStyle w:val="Akapitzlist"/>
        <w:numPr>
          <w:ilvl w:val="0"/>
          <w:numId w:val="31"/>
        </w:numPr>
        <w:tabs>
          <w:tab w:val="left" w:pos="1755"/>
        </w:tabs>
        <w:spacing w:after="240" w:line="360" w:lineRule="auto"/>
        <w:jc w:val="both"/>
        <w:rPr>
          <w:rFonts w:cstheme="minorHAnsi"/>
          <w:b/>
          <w:bCs/>
          <w:sz w:val="22"/>
          <w:lang w:val="en-GB"/>
        </w:rPr>
      </w:pPr>
      <w:r w:rsidRPr="005320E3">
        <w:rPr>
          <w:rFonts w:cstheme="minorHAnsi"/>
          <w:b/>
          <w:bCs/>
          <w:sz w:val="22"/>
          <w:lang w:val="en-GB"/>
        </w:rPr>
        <w:t>Over five days, participants will take part in workshops, analyse the most interesting case studies, meet with experts, and have the chance to secure paid internships and long-term collaboration.</w:t>
      </w:r>
    </w:p>
    <w:p w14:paraId="0838C8DC" w14:textId="003DC0BA" w:rsidR="00B72E4F" w:rsidRPr="005320E3" w:rsidRDefault="00602507" w:rsidP="00B72E4F">
      <w:pPr>
        <w:tabs>
          <w:tab w:val="left" w:pos="1755"/>
        </w:tabs>
        <w:spacing w:after="240" w:line="360" w:lineRule="auto"/>
        <w:jc w:val="both"/>
        <w:rPr>
          <w:rFonts w:eastAsia="Calibri" w:cs="Calibri"/>
          <w:sz w:val="22"/>
          <w:lang w:val="en-GB"/>
        </w:rPr>
      </w:pPr>
      <w:r w:rsidRPr="005320E3">
        <w:rPr>
          <w:b/>
          <w:bCs/>
          <w:color w:val="000000" w:themeColor="text1"/>
          <w:sz w:val="22"/>
          <w:lang w:val="en-GB"/>
        </w:rPr>
        <w:t xml:space="preserve">[Warsaw, 15 September 2025] </w:t>
      </w:r>
      <w:r w:rsidRPr="005320E3">
        <w:rPr>
          <w:sz w:val="22"/>
          <w:lang w:val="en-GB"/>
        </w:rPr>
        <w:t xml:space="preserve">The UOKiK Summer Camp is a free, intensive course for top students, offering a behind-the-scenes look at the activities of the Office of Competition and Consumer Protection. </w:t>
      </w:r>
    </w:p>
    <w:p w14:paraId="057E6755" w14:textId="77777777" w:rsidR="00B72E4F" w:rsidRPr="005320E3" w:rsidRDefault="00B72E4F" w:rsidP="00B72E4F">
      <w:pPr>
        <w:tabs>
          <w:tab w:val="left" w:pos="1755"/>
        </w:tabs>
        <w:spacing w:after="240" w:line="360" w:lineRule="auto"/>
        <w:jc w:val="both"/>
        <w:rPr>
          <w:rFonts w:eastAsia="Calibri" w:cs="Calibri"/>
          <w:sz w:val="22"/>
          <w:lang w:val="en-GB"/>
        </w:rPr>
      </w:pPr>
      <w:r w:rsidRPr="005320E3">
        <w:rPr>
          <w:rFonts w:eastAsia="Calibri" w:cs="Calibri"/>
          <w:sz w:val="22"/>
          <w:lang w:val="en-GB"/>
        </w:rPr>
        <w:t xml:space="preserve">From Monday to Friday, students will participate in workshops and team-building activities designed to encourage valuable networking and the exchange of experiences. </w:t>
      </w:r>
    </w:p>
    <w:p w14:paraId="5D4EDF53" w14:textId="1D7BBB4F" w:rsidR="00B72E4F" w:rsidRPr="005320E3" w:rsidRDefault="00B72E4F" w:rsidP="00B72E4F">
      <w:pPr>
        <w:tabs>
          <w:tab w:val="left" w:pos="1755"/>
        </w:tabs>
        <w:spacing w:after="240" w:line="360" w:lineRule="auto"/>
        <w:jc w:val="both"/>
        <w:rPr>
          <w:rFonts w:eastAsia="Calibri" w:cs="Calibri"/>
          <w:sz w:val="22"/>
          <w:lang w:val="en-GB"/>
        </w:rPr>
      </w:pPr>
      <w:r w:rsidRPr="005320E3">
        <w:rPr>
          <w:rFonts w:eastAsia="Calibri" w:cs="Calibri"/>
          <w:sz w:val="22"/>
          <w:lang w:val="en-GB"/>
        </w:rPr>
        <w:t xml:space="preserve">In this edition, participants will once again explore the topic of competition protection. By analysing case studies on abuse of dominant position, cartels, and other unfair market practices, they will gain insight into the work of lawyers, economists, and analysts conducting proceedings. The course will be led by practitioners and experts from UOKiK, alongside invited guests. </w:t>
      </w:r>
    </w:p>
    <w:p w14:paraId="35DA5CE1" w14:textId="77777777" w:rsidR="00B72E4F" w:rsidRPr="005320E3" w:rsidRDefault="00B72E4F" w:rsidP="00B72E4F">
      <w:pPr>
        <w:tabs>
          <w:tab w:val="left" w:pos="1755"/>
        </w:tabs>
        <w:spacing w:after="240" w:line="360" w:lineRule="auto"/>
        <w:jc w:val="both"/>
        <w:rPr>
          <w:rFonts w:eastAsia="Calibri" w:cs="Calibri"/>
          <w:b/>
          <w:sz w:val="22"/>
          <w:lang w:val="en-GB"/>
        </w:rPr>
      </w:pPr>
      <w:r w:rsidRPr="005320E3">
        <w:rPr>
          <w:rFonts w:eastAsia="Calibri" w:cs="Calibri"/>
          <w:b/>
          <w:bCs/>
          <w:sz w:val="22"/>
          <w:lang w:val="en-GB"/>
        </w:rPr>
        <w:t>What exactly is on this year’s programme?</w:t>
      </w:r>
    </w:p>
    <w:p w14:paraId="02E43721" w14:textId="6283E971" w:rsidR="00B72E4F" w:rsidRPr="005320E3" w:rsidRDefault="00B72E4F" w:rsidP="00B72E4F">
      <w:pPr>
        <w:tabs>
          <w:tab w:val="left" w:pos="1755"/>
        </w:tabs>
        <w:spacing w:after="240" w:line="360" w:lineRule="auto"/>
        <w:jc w:val="both"/>
        <w:rPr>
          <w:rFonts w:eastAsia="Calibri" w:cs="Calibri"/>
          <w:sz w:val="22"/>
          <w:lang w:val="en-GB"/>
        </w:rPr>
      </w:pPr>
      <w:r w:rsidRPr="005320E3">
        <w:rPr>
          <w:rFonts w:eastAsia="Calibri" w:cs="Calibri"/>
          <w:sz w:val="22"/>
          <w:lang w:val="en-GB"/>
        </w:rPr>
        <w:t xml:space="preserve">During the week of 15–19 September 2025, the sessions will cover the broad topic of competition protection, from economic aspects to discussions of all types of unfair practices, including agreements restricting competition and abuse of a dominant position. The programme will also include topics such as business searches, computer forensics, mystery shopping, open-source intelligence (OSINT), and the methods used by UOKiK employees to obtain evidence. </w:t>
      </w:r>
    </w:p>
    <w:p w14:paraId="33B381E7" w14:textId="50534350" w:rsidR="009F2081" w:rsidRPr="005320E3" w:rsidRDefault="00B72E4F" w:rsidP="00B72E4F">
      <w:pPr>
        <w:tabs>
          <w:tab w:val="left" w:pos="1755"/>
        </w:tabs>
        <w:spacing w:after="240" w:line="360" w:lineRule="auto"/>
        <w:jc w:val="both"/>
        <w:rPr>
          <w:rFonts w:eastAsia="Calibri" w:cs="Calibri"/>
          <w:sz w:val="22"/>
          <w:lang w:val="en-GB"/>
        </w:rPr>
      </w:pPr>
      <w:r w:rsidRPr="005320E3">
        <w:rPr>
          <w:rFonts w:eastAsia="Calibri" w:cs="Calibri"/>
          <w:sz w:val="22"/>
          <w:lang w:val="en-GB"/>
        </w:rPr>
        <w:t>Additionally, there will be a discussion on merger control, which aims to prevent excessive business consolidation that could significantly reduce competition in the market.</w:t>
      </w:r>
    </w:p>
    <w:p w14:paraId="088B4F5E" w14:textId="111C980F" w:rsidR="009F2081" w:rsidRPr="005320E3" w:rsidRDefault="0069360A" w:rsidP="009F2081">
      <w:pPr>
        <w:tabs>
          <w:tab w:val="left" w:pos="1755"/>
        </w:tabs>
        <w:spacing w:after="240" w:line="360" w:lineRule="auto"/>
        <w:jc w:val="both"/>
        <w:rPr>
          <w:rFonts w:eastAsia="Calibri" w:cs="Calibri"/>
          <w:b/>
          <w:bCs/>
          <w:sz w:val="22"/>
          <w:lang w:val="en-GB"/>
        </w:rPr>
      </w:pPr>
      <w:r w:rsidRPr="005320E3">
        <w:rPr>
          <w:rFonts w:eastAsia="Calibri" w:cs="Calibri"/>
          <w:b/>
          <w:bCs/>
          <w:sz w:val="22"/>
          <w:lang w:val="en-GB"/>
        </w:rPr>
        <w:lastRenderedPageBreak/>
        <w:t>More prizes await</w:t>
      </w:r>
    </w:p>
    <w:p w14:paraId="63707175" w14:textId="4054FDC8" w:rsidR="009F2081" w:rsidRPr="005320E3" w:rsidRDefault="009F2081" w:rsidP="009F2081">
      <w:pPr>
        <w:tabs>
          <w:tab w:val="left" w:pos="1755"/>
        </w:tabs>
        <w:spacing w:after="240" w:line="360" w:lineRule="auto"/>
        <w:jc w:val="both"/>
        <w:rPr>
          <w:rFonts w:eastAsia="Calibri" w:cs="Calibri"/>
          <w:sz w:val="22"/>
          <w:lang w:val="en-GB"/>
        </w:rPr>
      </w:pPr>
      <w:r w:rsidRPr="005320E3">
        <w:rPr>
          <w:rFonts w:eastAsia="Calibri" w:cs="Calibri"/>
          <w:sz w:val="22"/>
          <w:lang w:val="en-GB"/>
        </w:rPr>
        <w:t xml:space="preserve">Summer Camp is not the only educational project run by UOKiK. The next editions of the competition of the President of UOKiK for the best master’s theses and doctoral dissertations on competition and consumer protection are currently underway. Cash prizes, publication of the thesis in the </w:t>
      </w:r>
      <w:hyperlink r:id="rId9" w:history="1">
        <w:r w:rsidRPr="005320E3">
          <w:rPr>
            <w:rStyle w:val="Hipercze"/>
            <w:rFonts w:eastAsia="Calibri" w:cs="Calibri"/>
            <w:sz w:val="22"/>
            <w:lang w:val="en-GB"/>
          </w:rPr>
          <w:t>UOKiK Library</w:t>
        </w:r>
      </w:hyperlink>
      <w:r w:rsidRPr="005320E3">
        <w:rPr>
          <w:rFonts w:eastAsia="Calibri" w:cs="Calibri"/>
          <w:sz w:val="22"/>
          <w:lang w:val="en-GB"/>
        </w:rPr>
        <w:t>, and, for the winners of the master’s thesis competition, paid graduate internships are available.</w:t>
      </w:r>
    </w:p>
    <w:p w14:paraId="6BBD8B10" w14:textId="4D3C60BE" w:rsidR="009F2081" w:rsidRPr="005320E3" w:rsidRDefault="0069360A" w:rsidP="009F2081">
      <w:pPr>
        <w:tabs>
          <w:tab w:val="left" w:pos="1755"/>
        </w:tabs>
        <w:spacing w:after="240" w:line="360" w:lineRule="auto"/>
        <w:jc w:val="both"/>
        <w:rPr>
          <w:rFonts w:eastAsia="Calibri" w:cs="Calibri"/>
          <w:sz w:val="22"/>
          <w:lang w:val="en-GB"/>
        </w:rPr>
      </w:pPr>
      <w:r w:rsidRPr="005320E3">
        <w:rPr>
          <w:rFonts w:eastAsia="Calibri" w:cs="Calibri"/>
          <w:sz w:val="22"/>
          <w:lang w:val="en-GB"/>
        </w:rPr>
        <w:t xml:space="preserve">Theses written in Polish or English may be submitted. We are accepting master’s theses until 28 November 2025 and doctoral dissertations until 30 November 2027. Details can be found on the </w:t>
      </w:r>
      <w:hyperlink r:id="rId10" w:history="1">
        <w:r w:rsidRPr="005320E3">
          <w:rPr>
            <w:rStyle w:val="Hipercze"/>
            <w:rFonts w:eastAsia="Calibri" w:cs="Calibri"/>
            <w:sz w:val="22"/>
            <w:lang w:val="en-GB"/>
          </w:rPr>
          <w:t>UOKiK website</w:t>
        </w:r>
      </w:hyperlink>
      <w:r w:rsidRPr="005320E3">
        <w:rPr>
          <w:rFonts w:eastAsia="Calibri" w:cs="Calibri"/>
          <w:sz w:val="22"/>
          <w:lang w:val="en-GB"/>
        </w:rPr>
        <w:t>.</w:t>
      </w:r>
    </w:p>
    <w:p w14:paraId="618CE4CA" w14:textId="77777777" w:rsidR="009F2081" w:rsidRPr="005320E3" w:rsidRDefault="009F2081" w:rsidP="009F2081">
      <w:pPr>
        <w:tabs>
          <w:tab w:val="left" w:pos="1755"/>
        </w:tabs>
        <w:spacing w:after="240" w:line="360" w:lineRule="auto"/>
        <w:jc w:val="both"/>
        <w:rPr>
          <w:rFonts w:eastAsia="Calibri" w:cs="Calibri"/>
          <w:sz w:val="22"/>
          <w:lang w:val="en-GB"/>
        </w:rPr>
      </w:pPr>
    </w:p>
    <w:p w14:paraId="66FBFF1A" w14:textId="77777777" w:rsidR="003B11E2" w:rsidRPr="005320E3" w:rsidRDefault="003B11E2" w:rsidP="00602507">
      <w:pPr>
        <w:rPr>
          <w:lang w:val="en-GB"/>
        </w:rPr>
      </w:pPr>
    </w:p>
    <w:sectPr w:rsidR="003B11E2" w:rsidRPr="005320E3"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407C6" w14:textId="77777777" w:rsidR="00AB4DAC" w:rsidRDefault="00AB4DAC">
      <w:r>
        <w:separator/>
      </w:r>
    </w:p>
  </w:endnote>
  <w:endnote w:type="continuationSeparator" w:id="0">
    <w:p w14:paraId="455D9725" w14:textId="77777777" w:rsidR="00AB4DAC" w:rsidRDefault="00AB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A994" w14:textId="77777777" w:rsidR="005320E3" w:rsidRPr="005320E3" w:rsidRDefault="008D527A" w:rsidP="008D527A">
    <w:pPr>
      <w:pStyle w:val="Stopka"/>
      <w:rPr>
        <w:rFonts w:asciiTheme="minorHAnsi" w:hAnsiTheme="minorHAnsi" w:cstheme="minorHAnsi"/>
        <w:color w:val="595959" w:themeColor="text1" w:themeTint="A6"/>
        <w:sz w:val="16"/>
        <w:szCs w:val="16"/>
        <w:lang w:val="en-GB"/>
      </w:rPr>
    </w:pPr>
    <w:r w:rsidRPr="005320E3">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2506D73C" wp14:editId="127BDDC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4CBB7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320E3">
      <w:rPr>
        <w:rFonts w:asciiTheme="minorHAnsi" w:hAnsiTheme="minorHAnsi" w:cstheme="minorHAnsi"/>
        <w:color w:val="595959" w:themeColor="text1" w:themeTint="A6"/>
        <w:sz w:val="16"/>
        <w:szCs w:val="16"/>
        <w:lang w:val="en-GB"/>
      </w:rPr>
      <w:t>WWW.UOKiK.GOV.PL LANDLINE NO. +48 22 55 60 246 MOBILE NO. 603 124 154</w:t>
    </w:r>
  </w:p>
  <w:p w14:paraId="142371A1" w14:textId="77777777" w:rsidR="005320E3" w:rsidRPr="005320E3"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320E3">
      <w:rPr>
        <w:rFonts w:asciiTheme="minorHAnsi" w:hAnsiTheme="minorHAnsi" w:cstheme="minorHAnsi"/>
        <w:color w:val="595959" w:themeColor="text1" w:themeTint="A6"/>
        <w:sz w:val="16"/>
        <w:szCs w:val="16"/>
        <w:lang w:val="en-GB"/>
      </w:rPr>
      <w:t xml:space="preserve">UOKiK Communication Department Pl. Powstańców Warszawy 1, 00-950 Warsaw </w:t>
    </w:r>
    <w:r w:rsidRPr="005320E3">
      <w:rPr>
        <w:rFonts w:asciiTheme="minorHAnsi" w:hAnsiTheme="minorHAnsi" w:cstheme="minorHAnsi"/>
        <w:color w:val="595959" w:themeColor="text1" w:themeTint="A6"/>
        <w:sz w:val="16"/>
        <w:szCs w:val="16"/>
        <w:lang w:val="en-GB"/>
      </w:rPr>
      <w:br/>
      <w:t xml:space="preserve">E-mail: </w:t>
    </w:r>
    <w:hyperlink r:id="rId1" w:history="1">
      <w:r w:rsidRPr="005320E3">
        <w:rPr>
          <w:rStyle w:val="Hipercze"/>
          <w:rFonts w:asciiTheme="minorHAnsi" w:hAnsiTheme="minorHAnsi" w:cstheme="minorHAnsi"/>
          <w:color w:val="595959" w:themeColor="text1" w:themeTint="A6"/>
          <w:sz w:val="16"/>
          <w:szCs w:val="16"/>
          <w:lang w:val="en-GB"/>
        </w:rPr>
        <w:t>biuroprasowe@uokik.gov.pl</w:t>
      </w:r>
    </w:hyperlink>
    <w:r w:rsidRPr="005320E3">
      <w:rPr>
        <w:rFonts w:asciiTheme="minorHAnsi" w:hAnsiTheme="minorHAnsi" w:cstheme="minorHAnsi"/>
        <w:color w:val="595959" w:themeColor="text1" w:themeTint="A6"/>
        <w:sz w:val="16"/>
        <w:szCs w:val="16"/>
        <w:lang w:val="en-GB"/>
      </w:rPr>
      <w:t xml:space="preserve"> X: </w:t>
    </w:r>
    <w:hyperlink r:id="rId2" w:history="1">
      <w:r w:rsidRPr="005320E3">
        <w:rPr>
          <w:rStyle w:val="Hipercze"/>
          <w:rFonts w:asciiTheme="minorHAnsi" w:hAnsiTheme="minorHAnsi" w:cstheme="minorHAnsi"/>
          <w:color w:val="595959" w:themeColor="text1" w:themeTint="A6"/>
          <w:sz w:val="16"/>
          <w:szCs w:val="16"/>
          <w:lang w:val="en-GB"/>
        </w:rPr>
        <w:t>@</w:t>
      </w:r>
      <w:r w:rsidRPr="005320E3">
        <w:rPr>
          <w:rStyle w:val="u-linkcomplex-target"/>
          <w:rFonts w:asciiTheme="minorHAnsi" w:hAnsiTheme="minorHAnsi" w:cstheme="minorHAnsi"/>
          <w:color w:val="595959" w:themeColor="text1" w:themeTint="A6"/>
          <w:sz w:val="16"/>
          <w:szCs w:val="16"/>
          <w:u w:val="single"/>
          <w:lang w:val="en-GB"/>
        </w:rPr>
        <w:t>UOKiKgovPL</w:t>
      </w:r>
    </w:hyperlink>
    <w:r w:rsidRPr="005320E3">
      <w:rPr>
        <w:rStyle w:val="u-linkcomplex-target"/>
        <w:rFonts w:asciiTheme="minorHAnsi" w:hAnsiTheme="minorHAnsi" w:cstheme="minorHAnsi"/>
        <w:color w:val="595959" w:themeColor="text1" w:themeTint="A6"/>
        <w:sz w:val="16"/>
        <w:szCs w:val="16"/>
        <w:lang w:val="en-GB"/>
      </w:rPr>
      <w:br/>
    </w:r>
    <w:r w:rsidRPr="005320E3">
      <w:rPr>
        <w:rFonts w:asciiTheme="minorHAnsi" w:hAnsiTheme="minorHAnsi" w:cstheme="minorHAnsi"/>
        <w:color w:val="595959" w:themeColor="text1" w:themeTint="A6"/>
        <w:sz w:val="16"/>
        <w:szCs w:val="16"/>
        <w:lang w:val="en-GB"/>
      </w:rPr>
      <w:t>Follow us on Instagram: </w:t>
    </w:r>
    <w:hyperlink r:id="rId3" w:tgtFrame="_blank" w:history="1">
      <w:r w:rsidRPr="005320E3">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5F499" w14:textId="77777777" w:rsidR="00AB4DAC" w:rsidRDefault="00AB4DAC">
      <w:r>
        <w:separator/>
      </w:r>
    </w:p>
  </w:footnote>
  <w:footnote w:type="continuationSeparator" w:id="0">
    <w:p w14:paraId="629ACD7D" w14:textId="77777777" w:rsidR="00AB4DAC" w:rsidRDefault="00AB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2D9D" w14:textId="7F81D3FD" w:rsidR="005320E3" w:rsidRDefault="00B4515F" w:rsidP="0041396E">
    <w:pPr>
      <w:pStyle w:val="Nagwek"/>
      <w:tabs>
        <w:tab w:val="clear" w:pos="9072"/>
      </w:tabs>
    </w:pPr>
    <w:r>
      <w:rPr>
        <w:noProof/>
        <w:color w:val="1F497D"/>
      </w:rPr>
      <w:drawing>
        <wp:inline distT="0" distB="0" distL="0" distR="0" wp14:anchorId="448252DE" wp14:editId="56B1D694">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F6C9B"/>
    <w:multiLevelType w:val="hybridMultilevel"/>
    <w:tmpl w:val="98045D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33057ED"/>
    <w:multiLevelType w:val="hybridMultilevel"/>
    <w:tmpl w:val="EEB66CC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57979"/>
    <w:multiLevelType w:val="hybridMultilevel"/>
    <w:tmpl w:val="E91C9C1C"/>
    <w:lvl w:ilvl="0" w:tplc="8BE42968">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5"/>
  </w:num>
  <w:num w:numId="5">
    <w:abstractNumId w:val="10"/>
  </w:num>
  <w:num w:numId="6">
    <w:abstractNumId w:val="17"/>
  </w:num>
  <w:num w:numId="7">
    <w:abstractNumId w:val="18"/>
  </w:num>
  <w:num w:numId="8">
    <w:abstractNumId w:val="21"/>
  </w:num>
  <w:num w:numId="9">
    <w:abstractNumId w:val="11"/>
  </w:num>
  <w:num w:numId="10">
    <w:abstractNumId w:val="23"/>
  </w:num>
  <w:num w:numId="11">
    <w:abstractNumId w:val="0"/>
  </w:num>
  <w:num w:numId="12">
    <w:abstractNumId w:val="20"/>
  </w:num>
  <w:num w:numId="13">
    <w:abstractNumId w:val="12"/>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7"/>
  </w:num>
  <w:num w:numId="23">
    <w:abstractNumId w:val="3"/>
  </w:num>
  <w:num w:numId="24">
    <w:abstractNumId w:val="6"/>
  </w:num>
  <w:num w:numId="25">
    <w:abstractNumId w:val="1"/>
  </w:num>
  <w:num w:numId="26">
    <w:abstractNumId w:val="24"/>
  </w:num>
  <w:num w:numId="27">
    <w:abstractNumId w:val="9"/>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17F0D"/>
    <w:rsid w:val="000217EC"/>
    <w:rsid w:val="000230EB"/>
    <w:rsid w:val="00023634"/>
    <w:rsid w:val="0002523D"/>
    <w:rsid w:val="0002590F"/>
    <w:rsid w:val="00026D3C"/>
    <w:rsid w:val="00033035"/>
    <w:rsid w:val="000365AA"/>
    <w:rsid w:val="00040319"/>
    <w:rsid w:val="00042F31"/>
    <w:rsid w:val="00042F96"/>
    <w:rsid w:val="00044766"/>
    <w:rsid w:val="000558FC"/>
    <w:rsid w:val="00055B3E"/>
    <w:rsid w:val="0005670C"/>
    <w:rsid w:val="00056AF4"/>
    <w:rsid w:val="00057CA6"/>
    <w:rsid w:val="00061749"/>
    <w:rsid w:val="0006245C"/>
    <w:rsid w:val="000651E9"/>
    <w:rsid w:val="00067CB5"/>
    <w:rsid w:val="00072EAD"/>
    <w:rsid w:val="00073A74"/>
    <w:rsid w:val="00073AA7"/>
    <w:rsid w:val="00081B8A"/>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C64F2"/>
    <w:rsid w:val="000D202D"/>
    <w:rsid w:val="000D2CAB"/>
    <w:rsid w:val="000D2FA7"/>
    <w:rsid w:val="000D4A1F"/>
    <w:rsid w:val="000D638F"/>
    <w:rsid w:val="000D6B38"/>
    <w:rsid w:val="000D72EC"/>
    <w:rsid w:val="000D7D8C"/>
    <w:rsid w:val="000E18E0"/>
    <w:rsid w:val="000E2D48"/>
    <w:rsid w:val="000E3642"/>
    <w:rsid w:val="000E3ED0"/>
    <w:rsid w:val="000E4E2E"/>
    <w:rsid w:val="000E729D"/>
    <w:rsid w:val="000E79FE"/>
    <w:rsid w:val="000F0499"/>
    <w:rsid w:val="000F0542"/>
    <w:rsid w:val="000F4784"/>
    <w:rsid w:val="000F76D4"/>
    <w:rsid w:val="00100546"/>
    <w:rsid w:val="00101DDB"/>
    <w:rsid w:val="00101EDC"/>
    <w:rsid w:val="00103669"/>
    <w:rsid w:val="0010559C"/>
    <w:rsid w:val="00106F25"/>
    <w:rsid w:val="00107844"/>
    <w:rsid w:val="00107F9F"/>
    <w:rsid w:val="00111422"/>
    <w:rsid w:val="0011255A"/>
    <w:rsid w:val="00112783"/>
    <w:rsid w:val="001134CD"/>
    <w:rsid w:val="001152D4"/>
    <w:rsid w:val="00120FBD"/>
    <w:rsid w:val="001237FE"/>
    <w:rsid w:val="0012424D"/>
    <w:rsid w:val="00125A13"/>
    <w:rsid w:val="00130259"/>
    <w:rsid w:val="00130A58"/>
    <w:rsid w:val="0013159A"/>
    <w:rsid w:val="0013233C"/>
    <w:rsid w:val="00132B05"/>
    <w:rsid w:val="00133470"/>
    <w:rsid w:val="00135455"/>
    <w:rsid w:val="00136A4E"/>
    <w:rsid w:val="00136D28"/>
    <w:rsid w:val="001413C7"/>
    <w:rsid w:val="00143310"/>
    <w:rsid w:val="00144E9C"/>
    <w:rsid w:val="001530BD"/>
    <w:rsid w:val="00157E9A"/>
    <w:rsid w:val="00160EED"/>
    <w:rsid w:val="00161094"/>
    <w:rsid w:val="0016160E"/>
    <w:rsid w:val="00162B45"/>
    <w:rsid w:val="0016325D"/>
    <w:rsid w:val="00163DF9"/>
    <w:rsid w:val="00164AB2"/>
    <w:rsid w:val="00165C2C"/>
    <w:rsid w:val="00165CD2"/>
    <w:rsid w:val="001666D6"/>
    <w:rsid w:val="00166B5D"/>
    <w:rsid w:val="001675EF"/>
    <w:rsid w:val="0017028A"/>
    <w:rsid w:val="00171120"/>
    <w:rsid w:val="001724A8"/>
    <w:rsid w:val="00173806"/>
    <w:rsid w:val="001746FD"/>
    <w:rsid w:val="00175436"/>
    <w:rsid w:val="00183E61"/>
    <w:rsid w:val="001848BF"/>
    <w:rsid w:val="0019070F"/>
    <w:rsid w:val="00190D5A"/>
    <w:rsid w:val="001918D9"/>
    <w:rsid w:val="0019661A"/>
    <w:rsid w:val="00196736"/>
    <w:rsid w:val="001979B5"/>
    <w:rsid w:val="001A1ED7"/>
    <w:rsid w:val="001A30F1"/>
    <w:rsid w:val="001A4982"/>
    <w:rsid w:val="001A5F7C"/>
    <w:rsid w:val="001A6E5B"/>
    <w:rsid w:val="001A7451"/>
    <w:rsid w:val="001B0740"/>
    <w:rsid w:val="001B752A"/>
    <w:rsid w:val="001B7BD8"/>
    <w:rsid w:val="001C09CA"/>
    <w:rsid w:val="001C1857"/>
    <w:rsid w:val="001C1C1F"/>
    <w:rsid w:val="001C1FAD"/>
    <w:rsid w:val="001C315C"/>
    <w:rsid w:val="001C598B"/>
    <w:rsid w:val="001C647B"/>
    <w:rsid w:val="001C7CE6"/>
    <w:rsid w:val="001D0836"/>
    <w:rsid w:val="001D1E10"/>
    <w:rsid w:val="001D3725"/>
    <w:rsid w:val="001D4A72"/>
    <w:rsid w:val="001D5E17"/>
    <w:rsid w:val="001D615B"/>
    <w:rsid w:val="001D7B2B"/>
    <w:rsid w:val="001D7C21"/>
    <w:rsid w:val="001E0512"/>
    <w:rsid w:val="001E188E"/>
    <w:rsid w:val="001E1DF7"/>
    <w:rsid w:val="001E1ED5"/>
    <w:rsid w:val="001E2826"/>
    <w:rsid w:val="001E2FEA"/>
    <w:rsid w:val="001E4AD3"/>
    <w:rsid w:val="001E4F92"/>
    <w:rsid w:val="001E5612"/>
    <w:rsid w:val="001E69E9"/>
    <w:rsid w:val="001F4A73"/>
    <w:rsid w:val="001F5323"/>
    <w:rsid w:val="001F63E4"/>
    <w:rsid w:val="001F68BD"/>
    <w:rsid w:val="00205580"/>
    <w:rsid w:val="00206F0B"/>
    <w:rsid w:val="00207E8E"/>
    <w:rsid w:val="00210493"/>
    <w:rsid w:val="00211A94"/>
    <w:rsid w:val="002139D3"/>
    <w:rsid w:val="00213AF6"/>
    <w:rsid w:val="00213B8C"/>
    <w:rsid w:val="002157BB"/>
    <w:rsid w:val="002166FA"/>
    <w:rsid w:val="00220B6E"/>
    <w:rsid w:val="00222162"/>
    <w:rsid w:val="002235A1"/>
    <w:rsid w:val="002243BB"/>
    <w:rsid w:val="002262B5"/>
    <w:rsid w:val="0023138D"/>
    <w:rsid w:val="00231617"/>
    <w:rsid w:val="00231868"/>
    <w:rsid w:val="00235759"/>
    <w:rsid w:val="00237ADA"/>
    <w:rsid w:val="00237CBC"/>
    <w:rsid w:val="00240013"/>
    <w:rsid w:val="0024101E"/>
    <w:rsid w:val="0024118E"/>
    <w:rsid w:val="00241BAC"/>
    <w:rsid w:val="00243661"/>
    <w:rsid w:val="002449DE"/>
    <w:rsid w:val="00244DBD"/>
    <w:rsid w:val="00245A01"/>
    <w:rsid w:val="00246B4A"/>
    <w:rsid w:val="00251E26"/>
    <w:rsid w:val="00252ECE"/>
    <w:rsid w:val="002555F4"/>
    <w:rsid w:val="00260382"/>
    <w:rsid w:val="00262E52"/>
    <w:rsid w:val="00265D3F"/>
    <w:rsid w:val="00266082"/>
    <w:rsid w:val="002666B8"/>
    <w:rsid w:val="00266CB4"/>
    <w:rsid w:val="00267CF5"/>
    <w:rsid w:val="00267DD1"/>
    <w:rsid w:val="002717C4"/>
    <w:rsid w:val="002728BA"/>
    <w:rsid w:val="0027378B"/>
    <w:rsid w:val="002758FF"/>
    <w:rsid w:val="00277075"/>
    <w:rsid w:val="002801AA"/>
    <w:rsid w:val="00281E95"/>
    <w:rsid w:val="00282B5C"/>
    <w:rsid w:val="002859E7"/>
    <w:rsid w:val="002864BE"/>
    <w:rsid w:val="00286DD7"/>
    <w:rsid w:val="00286E54"/>
    <w:rsid w:val="00286F8D"/>
    <w:rsid w:val="00292D75"/>
    <w:rsid w:val="00293525"/>
    <w:rsid w:val="0029439D"/>
    <w:rsid w:val="00295193"/>
    <w:rsid w:val="00295B34"/>
    <w:rsid w:val="002A5D69"/>
    <w:rsid w:val="002B1DBF"/>
    <w:rsid w:val="002B4C6B"/>
    <w:rsid w:val="002C0D5D"/>
    <w:rsid w:val="002C361E"/>
    <w:rsid w:val="002C4649"/>
    <w:rsid w:val="002C4FFE"/>
    <w:rsid w:val="002C53CB"/>
    <w:rsid w:val="002C692D"/>
    <w:rsid w:val="002C6ABE"/>
    <w:rsid w:val="002C743A"/>
    <w:rsid w:val="002E2BEE"/>
    <w:rsid w:val="002E388C"/>
    <w:rsid w:val="002E4BE8"/>
    <w:rsid w:val="002E5BEF"/>
    <w:rsid w:val="002E691A"/>
    <w:rsid w:val="002F1BF3"/>
    <w:rsid w:val="002F2C49"/>
    <w:rsid w:val="002F4D43"/>
    <w:rsid w:val="002F5879"/>
    <w:rsid w:val="0030161F"/>
    <w:rsid w:val="003019D6"/>
    <w:rsid w:val="00301B2F"/>
    <w:rsid w:val="003035B9"/>
    <w:rsid w:val="003039AF"/>
    <w:rsid w:val="003056C6"/>
    <w:rsid w:val="003066C2"/>
    <w:rsid w:val="00307120"/>
    <w:rsid w:val="00307693"/>
    <w:rsid w:val="003077B8"/>
    <w:rsid w:val="003108E8"/>
    <w:rsid w:val="00311B14"/>
    <w:rsid w:val="00312FBD"/>
    <w:rsid w:val="00313471"/>
    <w:rsid w:val="003138EC"/>
    <w:rsid w:val="00313EBF"/>
    <w:rsid w:val="00314A14"/>
    <w:rsid w:val="00317A35"/>
    <w:rsid w:val="00320BC3"/>
    <w:rsid w:val="00320E86"/>
    <w:rsid w:val="0032426F"/>
    <w:rsid w:val="00324306"/>
    <w:rsid w:val="003278D6"/>
    <w:rsid w:val="003303F0"/>
    <w:rsid w:val="003311C0"/>
    <w:rsid w:val="00331AFF"/>
    <w:rsid w:val="003331CB"/>
    <w:rsid w:val="003348EF"/>
    <w:rsid w:val="0034059B"/>
    <w:rsid w:val="00342935"/>
    <w:rsid w:val="003439E9"/>
    <w:rsid w:val="00346D07"/>
    <w:rsid w:val="00347AF6"/>
    <w:rsid w:val="0035019C"/>
    <w:rsid w:val="00351500"/>
    <w:rsid w:val="003579AF"/>
    <w:rsid w:val="00360248"/>
    <w:rsid w:val="00360C3B"/>
    <w:rsid w:val="00360C66"/>
    <w:rsid w:val="00361AF0"/>
    <w:rsid w:val="00365A67"/>
    <w:rsid w:val="00365C1F"/>
    <w:rsid w:val="00366A46"/>
    <w:rsid w:val="0037005C"/>
    <w:rsid w:val="003701A2"/>
    <w:rsid w:val="003742FC"/>
    <w:rsid w:val="00374442"/>
    <w:rsid w:val="00377667"/>
    <w:rsid w:val="00377A0D"/>
    <w:rsid w:val="003806F9"/>
    <w:rsid w:val="00383051"/>
    <w:rsid w:val="00385009"/>
    <w:rsid w:val="003854CA"/>
    <w:rsid w:val="0038677D"/>
    <w:rsid w:val="00390344"/>
    <w:rsid w:val="0039154A"/>
    <w:rsid w:val="003916E7"/>
    <w:rsid w:val="00391F20"/>
    <w:rsid w:val="0039217F"/>
    <w:rsid w:val="00394548"/>
    <w:rsid w:val="003979A6"/>
    <w:rsid w:val="003A0F2C"/>
    <w:rsid w:val="003A2B10"/>
    <w:rsid w:val="003A35D6"/>
    <w:rsid w:val="003A3DA6"/>
    <w:rsid w:val="003A4A05"/>
    <w:rsid w:val="003A5566"/>
    <w:rsid w:val="003A5B43"/>
    <w:rsid w:val="003A73BE"/>
    <w:rsid w:val="003B03B4"/>
    <w:rsid w:val="003B11E2"/>
    <w:rsid w:val="003B792F"/>
    <w:rsid w:val="003B7D94"/>
    <w:rsid w:val="003C3717"/>
    <w:rsid w:val="003C4C9D"/>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615"/>
    <w:rsid w:val="003F6D16"/>
    <w:rsid w:val="003F76BB"/>
    <w:rsid w:val="004014D7"/>
    <w:rsid w:val="00401C23"/>
    <w:rsid w:val="00402C99"/>
    <w:rsid w:val="00402F77"/>
    <w:rsid w:val="00405606"/>
    <w:rsid w:val="00405F46"/>
    <w:rsid w:val="00407008"/>
    <w:rsid w:val="0040748E"/>
    <w:rsid w:val="004110FA"/>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209"/>
    <w:rsid w:val="004523FF"/>
    <w:rsid w:val="00455D6E"/>
    <w:rsid w:val="00460C78"/>
    <w:rsid w:val="00462CFA"/>
    <w:rsid w:val="00464D7B"/>
    <w:rsid w:val="004656A6"/>
    <w:rsid w:val="00466DCD"/>
    <w:rsid w:val="00471131"/>
    <w:rsid w:val="004717CE"/>
    <w:rsid w:val="00471CFE"/>
    <w:rsid w:val="00471F59"/>
    <w:rsid w:val="00476AF3"/>
    <w:rsid w:val="00477B8E"/>
    <w:rsid w:val="00481709"/>
    <w:rsid w:val="00482A95"/>
    <w:rsid w:val="00482B9B"/>
    <w:rsid w:val="00484205"/>
    <w:rsid w:val="00486008"/>
    <w:rsid w:val="00486D03"/>
    <w:rsid w:val="00486DB1"/>
    <w:rsid w:val="0048708B"/>
    <w:rsid w:val="00487234"/>
    <w:rsid w:val="004876B3"/>
    <w:rsid w:val="00491101"/>
    <w:rsid w:val="00493E10"/>
    <w:rsid w:val="00496677"/>
    <w:rsid w:val="004972E8"/>
    <w:rsid w:val="004976C8"/>
    <w:rsid w:val="004A262D"/>
    <w:rsid w:val="004A4654"/>
    <w:rsid w:val="004A57B0"/>
    <w:rsid w:val="004A5BA3"/>
    <w:rsid w:val="004A62FB"/>
    <w:rsid w:val="004B0119"/>
    <w:rsid w:val="004B1B9B"/>
    <w:rsid w:val="004B2DB0"/>
    <w:rsid w:val="004B46E2"/>
    <w:rsid w:val="004B5A4D"/>
    <w:rsid w:val="004B6F07"/>
    <w:rsid w:val="004C0F9E"/>
    <w:rsid w:val="004C1243"/>
    <w:rsid w:val="004C12A8"/>
    <w:rsid w:val="004C45D1"/>
    <w:rsid w:val="004C4964"/>
    <w:rsid w:val="004C5C26"/>
    <w:rsid w:val="004C6885"/>
    <w:rsid w:val="004D6BF2"/>
    <w:rsid w:val="004D7C0E"/>
    <w:rsid w:val="004F0A05"/>
    <w:rsid w:val="004F1215"/>
    <w:rsid w:val="004F4BE0"/>
    <w:rsid w:val="004F6F49"/>
    <w:rsid w:val="004F74F2"/>
    <w:rsid w:val="004F7E99"/>
    <w:rsid w:val="005003F9"/>
    <w:rsid w:val="00502A08"/>
    <w:rsid w:val="0050417B"/>
    <w:rsid w:val="00505372"/>
    <w:rsid w:val="005057A2"/>
    <w:rsid w:val="00510131"/>
    <w:rsid w:val="00510F77"/>
    <w:rsid w:val="00511612"/>
    <w:rsid w:val="005133CE"/>
    <w:rsid w:val="005134CA"/>
    <w:rsid w:val="005136ED"/>
    <w:rsid w:val="0051598C"/>
    <w:rsid w:val="00516A04"/>
    <w:rsid w:val="00521BA3"/>
    <w:rsid w:val="00521E75"/>
    <w:rsid w:val="00523E0D"/>
    <w:rsid w:val="00525540"/>
    <w:rsid w:val="00525588"/>
    <w:rsid w:val="0052644A"/>
    <w:rsid w:val="0052710E"/>
    <w:rsid w:val="005279BD"/>
    <w:rsid w:val="005320E3"/>
    <w:rsid w:val="005325B6"/>
    <w:rsid w:val="00534409"/>
    <w:rsid w:val="00535351"/>
    <w:rsid w:val="005364C3"/>
    <w:rsid w:val="00536780"/>
    <w:rsid w:val="00540372"/>
    <w:rsid w:val="00541A48"/>
    <w:rsid w:val="00542E0D"/>
    <w:rsid w:val="00543DDC"/>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67321"/>
    <w:rsid w:val="00571060"/>
    <w:rsid w:val="00571E13"/>
    <w:rsid w:val="00574479"/>
    <w:rsid w:val="00577DB8"/>
    <w:rsid w:val="00582453"/>
    <w:rsid w:val="005842E2"/>
    <w:rsid w:val="005903FC"/>
    <w:rsid w:val="00590774"/>
    <w:rsid w:val="00591911"/>
    <w:rsid w:val="00593935"/>
    <w:rsid w:val="00594D19"/>
    <w:rsid w:val="00595406"/>
    <w:rsid w:val="005960B4"/>
    <w:rsid w:val="00596B23"/>
    <w:rsid w:val="005973FD"/>
    <w:rsid w:val="00597C68"/>
    <w:rsid w:val="005A37E7"/>
    <w:rsid w:val="005A382B"/>
    <w:rsid w:val="005A3BB2"/>
    <w:rsid w:val="005A4047"/>
    <w:rsid w:val="005A53E8"/>
    <w:rsid w:val="005A5C0E"/>
    <w:rsid w:val="005A7595"/>
    <w:rsid w:val="005B6FE6"/>
    <w:rsid w:val="005C0D39"/>
    <w:rsid w:val="005C1333"/>
    <w:rsid w:val="005C1EE9"/>
    <w:rsid w:val="005C2235"/>
    <w:rsid w:val="005C4D3B"/>
    <w:rsid w:val="005C6232"/>
    <w:rsid w:val="005D1368"/>
    <w:rsid w:val="005D33B4"/>
    <w:rsid w:val="005D4309"/>
    <w:rsid w:val="005D570A"/>
    <w:rsid w:val="005D6F7A"/>
    <w:rsid w:val="005E39FF"/>
    <w:rsid w:val="005E49B8"/>
    <w:rsid w:val="005E5B88"/>
    <w:rsid w:val="005E6B1A"/>
    <w:rsid w:val="005E78EE"/>
    <w:rsid w:val="005E7AD5"/>
    <w:rsid w:val="005F139F"/>
    <w:rsid w:val="005F176C"/>
    <w:rsid w:val="005F1EBD"/>
    <w:rsid w:val="005F2ECE"/>
    <w:rsid w:val="005F4BFB"/>
    <w:rsid w:val="00602507"/>
    <w:rsid w:val="00602A1B"/>
    <w:rsid w:val="006063D0"/>
    <w:rsid w:val="0061020D"/>
    <w:rsid w:val="00613C45"/>
    <w:rsid w:val="00616EE8"/>
    <w:rsid w:val="00621291"/>
    <w:rsid w:val="00623E94"/>
    <w:rsid w:val="0062597D"/>
    <w:rsid w:val="00630F67"/>
    <w:rsid w:val="006328FB"/>
    <w:rsid w:val="00633AD3"/>
    <w:rsid w:val="00633D4E"/>
    <w:rsid w:val="00633F31"/>
    <w:rsid w:val="0063507E"/>
    <w:rsid w:val="0063526F"/>
    <w:rsid w:val="00635577"/>
    <w:rsid w:val="006355B2"/>
    <w:rsid w:val="00636680"/>
    <w:rsid w:val="00637E86"/>
    <w:rsid w:val="00641AB6"/>
    <w:rsid w:val="006422DE"/>
    <w:rsid w:val="006439FA"/>
    <w:rsid w:val="0064525C"/>
    <w:rsid w:val="006458F2"/>
    <w:rsid w:val="00645C75"/>
    <w:rsid w:val="00647A4B"/>
    <w:rsid w:val="006504CF"/>
    <w:rsid w:val="00652895"/>
    <w:rsid w:val="00654E55"/>
    <w:rsid w:val="006551BF"/>
    <w:rsid w:val="0065645B"/>
    <w:rsid w:val="0065736E"/>
    <w:rsid w:val="006618CC"/>
    <w:rsid w:val="00663406"/>
    <w:rsid w:val="006644D0"/>
    <w:rsid w:val="00664CFA"/>
    <w:rsid w:val="00665AFC"/>
    <w:rsid w:val="006671BC"/>
    <w:rsid w:val="006700DA"/>
    <w:rsid w:val="00672A15"/>
    <w:rsid w:val="0067485D"/>
    <w:rsid w:val="0067496E"/>
    <w:rsid w:val="00675FFE"/>
    <w:rsid w:val="0068225D"/>
    <w:rsid w:val="00685919"/>
    <w:rsid w:val="0068740C"/>
    <w:rsid w:val="006878AF"/>
    <w:rsid w:val="006879C4"/>
    <w:rsid w:val="0069360A"/>
    <w:rsid w:val="006944B0"/>
    <w:rsid w:val="00694D2B"/>
    <w:rsid w:val="006971C5"/>
    <w:rsid w:val="006A1872"/>
    <w:rsid w:val="006A2065"/>
    <w:rsid w:val="006A3D88"/>
    <w:rsid w:val="006A4082"/>
    <w:rsid w:val="006A4A7A"/>
    <w:rsid w:val="006A6DEB"/>
    <w:rsid w:val="006A7927"/>
    <w:rsid w:val="006A7BDA"/>
    <w:rsid w:val="006A7E43"/>
    <w:rsid w:val="006B0848"/>
    <w:rsid w:val="006B13F8"/>
    <w:rsid w:val="006B2EE2"/>
    <w:rsid w:val="006B31EF"/>
    <w:rsid w:val="006B379A"/>
    <w:rsid w:val="006B445B"/>
    <w:rsid w:val="006B733D"/>
    <w:rsid w:val="006B7743"/>
    <w:rsid w:val="006C0C43"/>
    <w:rsid w:val="006C34AE"/>
    <w:rsid w:val="006C67AF"/>
    <w:rsid w:val="006C72DF"/>
    <w:rsid w:val="006C74BC"/>
    <w:rsid w:val="006D3DC5"/>
    <w:rsid w:val="006D52A5"/>
    <w:rsid w:val="006D6746"/>
    <w:rsid w:val="006E2372"/>
    <w:rsid w:val="006E28F5"/>
    <w:rsid w:val="006E2D45"/>
    <w:rsid w:val="006E38D6"/>
    <w:rsid w:val="006E559F"/>
    <w:rsid w:val="006E7D59"/>
    <w:rsid w:val="006F143B"/>
    <w:rsid w:val="006F3450"/>
    <w:rsid w:val="006F34F2"/>
    <w:rsid w:val="006F35BE"/>
    <w:rsid w:val="006F5067"/>
    <w:rsid w:val="006F6B99"/>
    <w:rsid w:val="006F7D7F"/>
    <w:rsid w:val="00701802"/>
    <w:rsid w:val="0070182B"/>
    <w:rsid w:val="007024B9"/>
    <w:rsid w:val="00703863"/>
    <w:rsid w:val="007039EC"/>
    <w:rsid w:val="007067CE"/>
    <w:rsid w:val="00710AF9"/>
    <w:rsid w:val="00713FF0"/>
    <w:rsid w:val="0071436C"/>
    <w:rsid w:val="00714469"/>
    <w:rsid w:val="0071572D"/>
    <w:rsid w:val="007157BA"/>
    <w:rsid w:val="007169F9"/>
    <w:rsid w:val="007174A6"/>
    <w:rsid w:val="00720C69"/>
    <w:rsid w:val="007224B3"/>
    <w:rsid w:val="00722D54"/>
    <w:rsid w:val="007234F9"/>
    <w:rsid w:val="00724B00"/>
    <w:rsid w:val="0072598A"/>
    <w:rsid w:val="00731303"/>
    <w:rsid w:val="00737BBC"/>
    <w:rsid w:val="007402E0"/>
    <w:rsid w:val="0074049C"/>
    <w:rsid w:val="007413EA"/>
    <w:rsid w:val="007446A5"/>
    <w:rsid w:val="0074489D"/>
    <w:rsid w:val="00744CF7"/>
    <w:rsid w:val="00745348"/>
    <w:rsid w:val="00746549"/>
    <w:rsid w:val="007476CF"/>
    <w:rsid w:val="00747E5A"/>
    <w:rsid w:val="007514AD"/>
    <w:rsid w:val="007527F1"/>
    <w:rsid w:val="00754580"/>
    <w:rsid w:val="00754BE0"/>
    <w:rsid w:val="0075524D"/>
    <w:rsid w:val="007560B0"/>
    <w:rsid w:val="0076061A"/>
    <w:rsid w:val="007627D7"/>
    <w:rsid w:val="007647DE"/>
    <w:rsid w:val="00764840"/>
    <w:rsid w:val="00767E70"/>
    <w:rsid w:val="007711C0"/>
    <w:rsid w:val="0077143F"/>
    <w:rsid w:val="00772284"/>
    <w:rsid w:val="00773E0F"/>
    <w:rsid w:val="0077414D"/>
    <w:rsid w:val="0077481A"/>
    <w:rsid w:val="0077510C"/>
    <w:rsid w:val="0077521F"/>
    <w:rsid w:val="00776C4F"/>
    <w:rsid w:val="00781971"/>
    <w:rsid w:val="007836A0"/>
    <w:rsid w:val="007838E4"/>
    <w:rsid w:val="0078447F"/>
    <w:rsid w:val="007846DC"/>
    <w:rsid w:val="00785D30"/>
    <w:rsid w:val="00790439"/>
    <w:rsid w:val="0079108F"/>
    <w:rsid w:val="00794770"/>
    <w:rsid w:val="00796C41"/>
    <w:rsid w:val="0079769B"/>
    <w:rsid w:val="007A01E7"/>
    <w:rsid w:val="007A19D8"/>
    <w:rsid w:val="007A4CA6"/>
    <w:rsid w:val="007A50E0"/>
    <w:rsid w:val="007B18E7"/>
    <w:rsid w:val="007B3159"/>
    <w:rsid w:val="007B3E0B"/>
    <w:rsid w:val="007C7903"/>
    <w:rsid w:val="007D15E3"/>
    <w:rsid w:val="007D6506"/>
    <w:rsid w:val="007D676C"/>
    <w:rsid w:val="007E109D"/>
    <w:rsid w:val="007E280D"/>
    <w:rsid w:val="007E36E4"/>
    <w:rsid w:val="007E7ECD"/>
    <w:rsid w:val="007F0ACE"/>
    <w:rsid w:val="007F0AD9"/>
    <w:rsid w:val="007F777B"/>
    <w:rsid w:val="00800F0E"/>
    <w:rsid w:val="008023C2"/>
    <w:rsid w:val="00802BD7"/>
    <w:rsid w:val="00804024"/>
    <w:rsid w:val="008075EB"/>
    <w:rsid w:val="0081013A"/>
    <w:rsid w:val="00810225"/>
    <w:rsid w:val="00813123"/>
    <w:rsid w:val="00813C2C"/>
    <w:rsid w:val="00815806"/>
    <w:rsid w:val="0081753E"/>
    <w:rsid w:val="00820DE8"/>
    <w:rsid w:val="00821B08"/>
    <w:rsid w:val="0082248B"/>
    <w:rsid w:val="0082343F"/>
    <w:rsid w:val="008249A8"/>
    <w:rsid w:val="00830C2E"/>
    <w:rsid w:val="0083188A"/>
    <w:rsid w:val="00835121"/>
    <w:rsid w:val="008442F8"/>
    <w:rsid w:val="00844322"/>
    <w:rsid w:val="0084492B"/>
    <w:rsid w:val="008456C5"/>
    <w:rsid w:val="008457D0"/>
    <w:rsid w:val="008475F0"/>
    <w:rsid w:val="0085010E"/>
    <w:rsid w:val="00851BF2"/>
    <w:rsid w:val="008524A5"/>
    <w:rsid w:val="0085454F"/>
    <w:rsid w:val="00860FF2"/>
    <w:rsid w:val="0086281D"/>
    <w:rsid w:val="008655FB"/>
    <w:rsid w:val="00865F00"/>
    <w:rsid w:val="0087084F"/>
    <w:rsid w:val="00872388"/>
    <w:rsid w:val="0087354F"/>
    <w:rsid w:val="00875853"/>
    <w:rsid w:val="00880597"/>
    <w:rsid w:val="00883AD8"/>
    <w:rsid w:val="008859F4"/>
    <w:rsid w:val="008903F4"/>
    <w:rsid w:val="00892E29"/>
    <w:rsid w:val="00896985"/>
    <w:rsid w:val="00896EC1"/>
    <w:rsid w:val="00897547"/>
    <w:rsid w:val="00897717"/>
    <w:rsid w:val="00897E1E"/>
    <w:rsid w:val="008A2149"/>
    <w:rsid w:val="008A44BF"/>
    <w:rsid w:val="008B0995"/>
    <w:rsid w:val="008B11F5"/>
    <w:rsid w:val="008B121F"/>
    <w:rsid w:val="008B22C8"/>
    <w:rsid w:val="008B35E8"/>
    <w:rsid w:val="008C1060"/>
    <w:rsid w:val="008C1B79"/>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2B23"/>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05F98"/>
    <w:rsid w:val="0091048E"/>
    <w:rsid w:val="00911C92"/>
    <w:rsid w:val="00914712"/>
    <w:rsid w:val="0091759F"/>
    <w:rsid w:val="00920076"/>
    <w:rsid w:val="009200C1"/>
    <w:rsid w:val="00920A48"/>
    <w:rsid w:val="00921236"/>
    <w:rsid w:val="00923FDD"/>
    <w:rsid w:val="00924ABC"/>
    <w:rsid w:val="0092553D"/>
    <w:rsid w:val="00926E08"/>
    <w:rsid w:val="009302B8"/>
    <w:rsid w:val="00933566"/>
    <w:rsid w:val="009339EB"/>
    <w:rsid w:val="00935F35"/>
    <w:rsid w:val="00935FBF"/>
    <w:rsid w:val="00936556"/>
    <w:rsid w:val="00937288"/>
    <w:rsid w:val="009378BE"/>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5D3A"/>
    <w:rsid w:val="009766FD"/>
    <w:rsid w:val="009768A6"/>
    <w:rsid w:val="00977960"/>
    <w:rsid w:val="00980AA0"/>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A6EAA"/>
    <w:rsid w:val="009A798B"/>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3C0B"/>
    <w:rsid w:val="009E5A49"/>
    <w:rsid w:val="009E72EA"/>
    <w:rsid w:val="009F2009"/>
    <w:rsid w:val="009F2081"/>
    <w:rsid w:val="009F4DEA"/>
    <w:rsid w:val="00A00301"/>
    <w:rsid w:val="00A02B17"/>
    <w:rsid w:val="00A02C77"/>
    <w:rsid w:val="00A03921"/>
    <w:rsid w:val="00A05CAE"/>
    <w:rsid w:val="00A116C6"/>
    <w:rsid w:val="00A11F5B"/>
    <w:rsid w:val="00A13244"/>
    <w:rsid w:val="00A14F47"/>
    <w:rsid w:val="00A15CE2"/>
    <w:rsid w:val="00A169F5"/>
    <w:rsid w:val="00A205A7"/>
    <w:rsid w:val="00A219BC"/>
    <w:rsid w:val="00A237ED"/>
    <w:rsid w:val="00A239AA"/>
    <w:rsid w:val="00A23C4F"/>
    <w:rsid w:val="00A25513"/>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2A68"/>
    <w:rsid w:val="00A63CAA"/>
    <w:rsid w:val="00A63D93"/>
    <w:rsid w:val="00A6532D"/>
    <w:rsid w:val="00A65F20"/>
    <w:rsid w:val="00A66162"/>
    <w:rsid w:val="00A71749"/>
    <w:rsid w:val="00A727FE"/>
    <w:rsid w:val="00A76293"/>
    <w:rsid w:val="00A76D37"/>
    <w:rsid w:val="00A77DA2"/>
    <w:rsid w:val="00A80AD2"/>
    <w:rsid w:val="00A84763"/>
    <w:rsid w:val="00A85974"/>
    <w:rsid w:val="00A85AD7"/>
    <w:rsid w:val="00A85D9D"/>
    <w:rsid w:val="00A9088E"/>
    <w:rsid w:val="00A909BC"/>
    <w:rsid w:val="00A90B9D"/>
    <w:rsid w:val="00A913BC"/>
    <w:rsid w:val="00A92C4C"/>
    <w:rsid w:val="00A9489F"/>
    <w:rsid w:val="00A94B63"/>
    <w:rsid w:val="00A9647C"/>
    <w:rsid w:val="00A96BD2"/>
    <w:rsid w:val="00AA0410"/>
    <w:rsid w:val="00AA0FA0"/>
    <w:rsid w:val="00AA240B"/>
    <w:rsid w:val="00AA3554"/>
    <w:rsid w:val="00AA40C9"/>
    <w:rsid w:val="00AA602D"/>
    <w:rsid w:val="00AA68FF"/>
    <w:rsid w:val="00AA7F58"/>
    <w:rsid w:val="00AB1E95"/>
    <w:rsid w:val="00AB397A"/>
    <w:rsid w:val="00AB4DAC"/>
    <w:rsid w:val="00AB572D"/>
    <w:rsid w:val="00AB6D7A"/>
    <w:rsid w:val="00AC21A3"/>
    <w:rsid w:val="00AC2764"/>
    <w:rsid w:val="00AC5A87"/>
    <w:rsid w:val="00AC6525"/>
    <w:rsid w:val="00AC65F0"/>
    <w:rsid w:val="00AD14CD"/>
    <w:rsid w:val="00AD1692"/>
    <w:rsid w:val="00AD3B58"/>
    <w:rsid w:val="00AD5AE2"/>
    <w:rsid w:val="00AD73A9"/>
    <w:rsid w:val="00AE1607"/>
    <w:rsid w:val="00AE2923"/>
    <w:rsid w:val="00AE3136"/>
    <w:rsid w:val="00AE3A36"/>
    <w:rsid w:val="00AE5E39"/>
    <w:rsid w:val="00AE7A27"/>
    <w:rsid w:val="00AE7F9D"/>
    <w:rsid w:val="00AF013E"/>
    <w:rsid w:val="00AF0979"/>
    <w:rsid w:val="00AF1794"/>
    <w:rsid w:val="00AF3331"/>
    <w:rsid w:val="00B0043A"/>
    <w:rsid w:val="00B028F7"/>
    <w:rsid w:val="00B02AEB"/>
    <w:rsid w:val="00B05518"/>
    <w:rsid w:val="00B05A3A"/>
    <w:rsid w:val="00B06211"/>
    <w:rsid w:val="00B06CF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40A86"/>
    <w:rsid w:val="00B40B7B"/>
    <w:rsid w:val="00B4143A"/>
    <w:rsid w:val="00B41502"/>
    <w:rsid w:val="00B42D32"/>
    <w:rsid w:val="00B4515F"/>
    <w:rsid w:val="00B46B14"/>
    <w:rsid w:val="00B473A7"/>
    <w:rsid w:val="00B4786A"/>
    <w:rsid w:val="00B50570"/>
    <w:rsid w:val="00B51024"/>
    <w:rsid w:val="00B512B5"/>
    <w:rsid w:val="00B51602"/>
    <w:rsid w:val="00B540C9"/>
    <w:rsid w:val="00B60CD8"/>
    <w:rsid w:val="00B60D6F"/>
    <w:rsid w:val="00B60F9C"/>
    <w:rsid w:val="00B64FDC"/>
    <w:rsid w:val="00B65085"/>
    <w:rsid w:val="00B668E8"/>
    <w:rsid w:val="00B6769E"/>
    <w:rsid w:val="00B71454"/>
    <w:rsid w:val="00B7214A"/>
    <w:rsid w:val="00B72370"/>
    <w:rsid w:val="00B72BCF"/>
    <w:rsid w:val="00B72E4F"/>
    <w:rsid w:val="00B73F22"/>
    <w:rsid w:val="00B75523"/>
    <w:rsid w:val="00B76643"/>
    <w:rsid w:val="00B76F0D"/>
    <w:rsid w:val="00B76F9A"/>
    <w:rsid w:val="00B774D3"/>
    <w:rsid w:val="00B80CE7"/>
    <w:rsid w:val="00B810B2"/>
    <w:rsid w:val="00B821DA"/>
    <w:rsid w:val="00B8330B"/>
    <w:rsid w:val="00B85504"/>
    <w:rsid w:val="00B86612"/>
    <w:rsid w:val="00B9358C"/>
    <w:rsid w:val="00B94033"/>
    <w:rsid w:val="00B9617F"/>
    <w:rsid w:val="00BA0682"/>
    <w:rsid w:val="00BA110A"/>
    <w:rsid w:val="00BA26F7"/>
    <w:rsid w:val="00BA4871"/>
    <w:rsid w:val="00BA611F"/>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27C8"/>
    <w:rsid w:val="00BE3626"/>
    <w:rsid w:val="00BE3923"/>
    <w:rsid w:val="00BE4BF0"/>
    <w:rsid w:val="00BE596D"/>
    <w:rsid w:val="00BE5EE5"/>
    <w:rsid w:val="00BE68EE"/>
    <w:rsid w:val="00BE7EB1"/>
    <w:rsid w:val="00BE7F63"/>
    <w:rsid w:val="00BF04A6"/>
    <w:rsid w:val="00BF17FD"/>
    <w:rsid w:val="00BF3C20"/>
    <w:rsid w:val="00BF45FB"/>
    <w:rsid w:val="00BF4AD6"/>
    <w:rsid w:val="00BF779A"/>
    <w:rsid w:val="00BF7EA7"/>
    <w:rsid w:val="00C06A2F"/>
    <w:rsid w:val="00C10488"/>
    <w:rsid w:val="00C10D29"/>
    <w:rsid w:val="00C123B1"/>
    <w:rsid w:val="00C12A72"/>
    <w:rsid w:val="00C1426F"/>
    <w:rsid w:val="00C158D4"/>
    <w:rsid w:val="00C17B42"/>
    <w:rsid w:val="00C204A7"/>
    <w:rsid w:val="00C21071"/>
    <w:rsid w:val="00C231EB"/>
    <w:rsid w:val="00C2398C"/>
    <w:rsid w:val="00C2468A"/>
    <w:rsid w:val="00C25569"/>
    <w:rsid w:val="00C25C18"/>
    <w:rsid w:val="00C27207"/>
    <w:rsid w:val="00C27366"/>
    <w:rsid w:val="00C3619D"/>
    <w:rsid w:val="00C36419"/>
    <w:rsid w:val="00C36F67"/>
    <w:rsid w:val="00C44041"/>
    <w:rsid w:val="00C44F6E"/>
    <w:rsid w:val="00C537DE"/>
    <w:rsid w:val="00C56BFE"/>
    <w:rsid w:val="00C61E3E"/>
    <w:rsid w:val="00C62FE7"/>
    <w:rsid w:val="00C63AA8"/>
    <w:rsid w:val="00C64A70"/>
    <w:rsid w:val="00C655F4"/>
    <w:rsid w:val="00C70AED"/>
    <w:rsid w:val="00C71229"/>
    <w:rsid w:val="00C758FF"/>
    <w:rsid w:val="00C7783C"/>
    <w:rsid w:val="00C81210"/>
    <w:rsid w:val="00C85F79"/>
    <w:rsid w:val="00C9280D"/>
    <w:rsid w:val="00C978B9"/>
    <w:rsid w:val="00CA1354"/>
    <w:rsid w:val="00CA2A5E"/>
    <w:rsid w:val="00CA6292"/>
    <w:rsid w:val="00CA6B58"/>
    <w:rsid w:val="00CB1AE6"/>
    <w:rsid w:val="00CB2385"/>
    <w:rsid w:val="00CB331E"/>
    <w:rsid w:val="00CB3ED4"/>
    <w:rsid w:val="00CB3F86"/>
    <w:rsid w:val="00CB4090"/>
    <w:rsid w:val="00CB549E"/>
    <w:rsid w:val="00CB78C9"/>
    <w:rsid w:val="00CC17D5"/>
    <w:rsid w:val="00CC1DAB"/>
    <w:rsid w:val="00CC2F62"/>
    <w:rsid w:val="00CC38CE"/>
    <w:rsid w:val="00CC7C2E"/>
    <w:rsid w:val="00CD033B"/>
    <w:rsid w:val="00CD039E"/>
    <w:rsid w:val="00CD04C2"/>
    <w:rsid w:val="00CD28D3"/>
    <w:rsid w:val="00CD2FFC"/>
    <w:rsid w:val="00CD34F0"/>
    <w:rsid w:val="00CD421A"/>
    <w:rsid w:val="00CE0954"/>
    <w:rsid w:val="00CE0F84"/>
    <w:rsid w:val="00CE14F4"/>
    <w:rsid w:val="00CE31B3"/>
    <w:rsid w:val="00CE4E88"/>
    <w:rsid w:val="00CF11F7"/>
    <w:rsid w:val="00CF22A5"/>
    <w:rsid w:val="00CF31D5"/>
    <w:rsid w:val="00CF3C87"/>
    <w:rsid w:val="00CF49E6"/>
    <w:rsid w:val="00CF592E"/>
    <w:rsid w:val="00CF5AB0"/>
    <w:rsid w:val="00CF67BF"/>
    <w:rsid w:val="00D01441"/>
    <w:rsid w:val="00D01EA5"/>
    <w:rsid w:val="00D06006"/>
    <w:rsid w:val="00D118BC"/>
    <w:rsid w:val="00D1197D"/>
    <w:rsid w:val="00D1323F"/>
    <w:rsid w:val="00D17225"/>
    <w:rsid w:val="00D202BA"/>
    <w:rsid w:val="00D20A2B"/>
    <w:rsid w:val="00D2227F"/>
    <w:rsid w:val="00D251AC"/>
    <w:rsid w:val="00D31466"/>
    <w:rsid w:val="00D3235F"/>
    <w:rsid w:val="00D347CD"/>
    <w:rsid w:val="00D34CA7"/>
    <w:rsid w:val="00D35132"/>
    <w:rsid w:val="00D369C7"/>
    <w:rsid w:val="00D371E0"/>
    <w:rsid w:val="00D40519"/>
    <w:rsid w:val="00D42066"/>
    <w:rsid w:val="00D43766"/>
    <w:rsid w:val="00D47CCF"/>
    <w:rsid w:val="00D519DC"/>
    <w:rsid w:val="00D53B12"/>
    <w:rsid w:val="00D548E0"/>
    <w:rsid w:val="00D5568F"/>
    <w:rsid w:val="00D55744"/>
    <w:rsid w:val="00D55999"/>
    <w:rsid w:val="00D61E5F"/>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16F"/>
    <w:rsid w:val="00DA1C6B"/>
    <w:rsid w:val="00DA2344"/>
    <w:rsid w:val="00DA62A9"/>
    <w:rsid w:val="00DA753F"/>
    <w:rsid w:val="00DB43E3"/>
    <w:rsid w:val="00DB4D54"/>
    <w:rsid w:val="00DB4FAD"/>
    <w:rsid w:val="00DB5A7E"/>
    <w:rsid w:val="00DC07CC"/>
    <w:rsid w:val="00DC182C"/>
    <w:rsid w:val="00DC1F82"/>
    <w:rsid w:val="00DC22E2"/>
    <w:rsid w:val="00DC339B"/>
    <w:rsid w:val="00DC51BA"/>
    <w:rsid w:val="00DC5754"/>
    <w:rsid w:val="00DD13F7"/>
    <w:rsid w:val="00DD152A"/>
    <w:rsid w:val="00DD2D57"/>
    <w:rsid w:val="00DD34A3"/>
    <w:rsid w:val="00DD4D0E"/>
    <w:rsid w:val="00DD5BEC"/>
    <w:rsid w:val="00DD6056"/>
    <w:rsid w:val="00DD6AF0"/>
    <w:rsid w:val="00DE2E93"/>
    <w:rsid w:val="00DE6895"/>
    <w:rsid w:val="00DE7C6A"/>
    <w:rsid w:val="00DF0128"/>
    <w:rsid w:val="00DF2485"/>
    <w:rsid w:val="00DF2857"/>
    <w:rsid w:val="00DF2914"/>
    <w:rsid w:val="00DF3707"/>
    <w:rsid w:val="00DF447F"/>
    <w:rsid w:val="00DF49AA"/>
    <w:rsid w:val="00DF782B"/>
    <w:rsid w:val="00DF7A6B"/>
    <w:rsid w:val="00DF7B8E"/>
    <w:rsid w:val="00E014B8"/>
    <w:rsid w:val="00E024FD"/>
    <w:rsid w:val="00E03AEF"/>
    <w:rsid w:val="00E03E73"/>
    <w:rsid w:val="00E03EB3"/>
    <w:rsid w:val="00E04FE4"/>
    <w:rsid w:val="00E06AF6"/>
    <w:rsid w:val="00E10156"/>
    <w:rsid w:val="00E102DE"/>
    <w:rsid w:val="00E11CFC"/>
    <w:rsid w:val="00E121AA"/>
    <w:rsid w:val="00E125FD"/>
    <w:rsid w:val="00E1477D"/>
    <w:rsid w:val="00E20ABD"/>
    <w:rsid w:val="00E2120C"/>
    <w:rsid w:val="00E22D24"/>
    <w:rsid w:val="00E24825"/>
    <w:rsid w:val="00E261E6"/>
    <w:rsid w:val="00E36032"/>
    <w:rsid w:val="00E364B8"/>
    <w:rsid w:val="00E4026A"/>
    <w:rsid w:val="00E42093"/>
    <w:rsid w:val="00E42F81"/>
    <w:rsid w:val="00E4301C"/>
    <w:rsid w:val="00E43F0C"/>
    <w:rsid w:val="00E459CF"/>
    <w:rsid w:val="00E45E95"/>
    <w:rsid w:val="00E522AD"/>
    <w:rsid w:val="00E55325"/>
    <w:rsid w:val="00E56F53"/>
    <w:rsid w:val="00E60E4A"/>
    <w:rsid w:val="00E61631"/>
    <w:rsid w:val="00E61D73"/>
    <w:rsid w:val="00E64103"/>
    <w:rsid w:val="00E6422A"/>
    <w:rsid w:val="00E67929"/>
    <w:rsid w:val="00E70945"/>
    <w:rsid w:val="00E71EAF"/>
    <w:rsid w:val="00E74FCC"/>
    <w:rsid w:val="00E76CD1"/>
    <w:rsid w:val="00E80CAC"/>
    <w:rsid w:val="00E80D6C"/>
    <w:rsid w:val="00E83D25"/>
    <w:rsid w:val="00E8708E"/>
    <w:rsid w:val="00E95BAE"/>
    <w:rsid w:val="00E96190"/>
    <w:rsid w:val="00E97015"/>
    <w:rsid w:val="00EA088E"/>
    <w:rsid w:val="00EA5928"/>
    <w:rsid w:val="00EA7F91"/>
    <w:rsid w:val="00EB061C"/>
    <w:rsid w:val="00EB242C"/>
    <w:rsid w:val="00EB3A8E"/>
    <w:rsid w:val="00EB49CA"/>
    <w:rsid w:val="00EB5EF2"/>
    <w:rsid w:val="00EC3DF3"/>
    <w:rsid w:val="00EC4F26"/>
    <w:rsid w:val="00EC6401"/>
    <w:rsid w:val="00EC67A3"/>
    <w:rsid w:val="00EC7246"/>
    <w:rsid w:val="00ED0CE8"/>
    <w:rsid w:val="00ED3AC6"/>
    <w:rsid w:val="00ED7FEA"/>
    <w:rsid w:val="00EE40BE"/>
    <w:rsid w:val="00EE4AD8"/>
    <w:rsid w:val="00EE56A3"/>
    <w:rsid w:val="00EE5724"/>
    <w:rsid w:val="00EE5FB1"/>
    <w:rsid w:val="00EE5FDA"/>
    <w:rsid w:val="00EE6E2A"/>
    <w:rsid w:val="00EE7913"/>
    <w:rsid w:val="00EF1FFC"/>
    <w:rsid w:val="00EF40D4"/>
    <w:rsid w:val="00EF4900"/>
    <w:rsid w:val="00EF4E88"/>
    <w:rsid w:val="00EF595B"/>
    <w:rsid w:val="00EF713A"/>
    <w:rsid w:val="00F026ED"/>
    <w:rsid w:val="00F04FAF"/>
    <w:rsid w:val="00F0677B"/>
    <w:rsid w:val="00F13545"/>
    <w:rsid w:val="00F139AC"/>
    <w:rsid w:val="00F13E26"/>
    <w:rsid w:val="00F14778"/>
    <w:rsid w:val="00F156A3"/>
    <w:rsid w:val="00F16179"/>
    <w:rsid w:val="00F21642"/>
    <w:rsid w:val="00F21EAC"/>
    <w:rsid w:val="00F22A16"/>
    <w:rsid w:val="00F2302B"/>
    <w:rsid w:val="00F23724"/>
    <w:rsid w:val="00F261EA"/>
    <w:rsid w:val="00F267B8"/>
    <w:rsid w:val="00F3243D"/>
    <w:rsid w:val="00F3544E"/>
    <w:rsid w:val="00F36651"/>
    <w:rsid w:val="00F379BB"/>
    <w:rsid w:val="00F37E7C"/>
    <w:rsid w:val="00F4186B"/>
    <w:rsid w:val="00F435B8"/>
    <w:rsid w:val="00F447FE"/>
    <w:rsid w:val="00F46601"/>
    <w:rsid w:val="00F467D7"/>
    <w:rsid w:val="00F46D0D"/>
    <w:rsid w:val="00F5261D"/>
    <w:rsid w:val="00F533F6"/>
    <w:rsid w:val="00F555D9"/>
    <w:rsid w:val="00F5613E"/>
    <w:rsid w:val="00F562A3"/>
    <w:rsid w:val="00F565D5"/>
    <w:rsid w:val="00F6285F"/>
    <w:rsid w:val="00F6637B"/>
    <w:rsid w:val="00F66476"/>
    <w:rsid w:val="00F66A1B"/>
    <w:rsid w:val="00F74A22"/>
    <w:rsid w:val="00F74BE2"/>
    <w:rsid w:val="00F758F5"/>
    <w:rsid w:val="00F7591A"/>
    <w:rsid w:val="00F75A88"/>
    <w:rsid w:val="00F76530"/>
    <w:rsid w:val="00F76547"/>
    <w:rsid w:val="00F76D97"/>
    <w:rsid w:val="00F76E8F"/>
    <w:rsid w:val="00F77BBC"/>
    <w:rsid w:val="00F8137E"/>
    <w:rsid w:val="00F829B1"/>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026C"/>
    <w:rsid w:val="00FB3235"/>
    <w:rsid w:val="00FB5627"/>
    <w:rsid w:val="00FB611B"/>
    <w:rsid w:val="00FB7263"/>
    <w:rsid w:val="00FC006A"/>
    <w:rsid w:val="00FC0BC0"/>
    <w:rsid w:val="00FC28DC"/>
    <w:rsid w:val="00FC3EE6"/>
    <w:rsid w:val="00FC4EDE"/>
    <w:rsid w:val="00FC5AC7"/>
    <w:rsid w:val="00FC6E06"/>
    <w:rsid w:val="00FD09D8"/>
    <w:rsid w:val="00FD1963"/>
    <w:rsid w:val="00FD27A8"/>
    <w:rsid w:val="00FD5AA4"/>
    <w:rsid w:val="00FD6909"/>
    <w:rsid w:val="00FE07C0"/>
    <w:rsid w:val="00FE1692"/>
    <w:rsid w:val="00FE1833"/>
    <w:rsid w:val="00FE225F"/>
    <w:rsid w:val="00FE26AE"/>
    <w:rsid w:val="00FE3305"/>
    <w:rsid w:val="00FE3C6D"/>
    <w:rsid w:val="00FE6C80"/>
    <w:rsid w:val="00FF2318"/>
    <w:rsid w:val="00FF4CAF"/>
    <w:rsid w:val="00FF61E1"/>
    <w:rsid w:val="00FF75C3"/>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6E6840"/>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xs9">
    <w:name w:val="x_s9"/>
    <w:basedOn w:val="Domylnaczcionkaakapitu"/>
    <w:rsid w:val="00DF447F"/>
  </w:style>
  <w:style w:type="character" w:customStyle="1" w:styleId="xs11">
    <w:name w:val="x_s11"/>
    <w:basedOn w:val="Domylnaczcionkaakapitu"/>
    <w:rsid w:val="00DF447F"/>
  </w:style>
  <w:style w:type="character" w:styleId="Nierozpoznanawzmianka">
    <w:name w:val="Unresolved Mention"/>
    <w:basedOn w:val="Domylnaczcionkaakapitu"/>
    <w:uiPriority w:val="99"/>
    <w:semiHidden/>
    <w:unhideWhenUsed/>
    <w:rsid w:val="005A5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28684414">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47888351">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1278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en/ma-phd-thesis" TargetMode="External"/><Relationship Id="rId4" Type="http://schemas.openxmlformats.org/officeDocument/2006/relationships/styles" Target="styles.xml"/><Relationship Id="rId9" Type="http://schemas.openxmlformats.org/officeDocument/2006/relationships/hyperlink" Target="https://uokik.gov.pl/publikacje?filtry=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102F-7797-4640-BA8C-AD2E433921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7A269F6-9197-4A6A-A483-19D30C8C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391</Words>
  <Characters>2350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Komunikat prasowy</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prasowy</dc:title>
  <dc:subject/>
  <dc:creator>uokik@uokik.gov.pl</dc:creator>
  <cp:keywords/>
  <dc:description/>
  <cp:lastModifiedBy>Grzegorz Dagis</cp:lastModifiedBy>
  <cp:revision>7</cp:revision>
  <cp:lastPrinted>2025-09-08T12:36:00Z</cp:lastPrinted>
  <dcterms:created xsi:type="dcterms:W3CDTF">2025-09-29T07:24:00Z</dcterms:created>
  <dcterms:modified xsi:type="dcterms:W3CDTF">2025-09-30T07:38:00Z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3590c692-12f2-4045-a779-6db496071126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