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6F110" w14:textId="66A48240" w:rsidR="003B5AED" w:rsidRPr="002B1693" w:rsidRDefault="00EF36C6" w:rsidP="003B5AED">
      <w:pPr>
        <w:spacing w:line="360" w:lineRule="auto"/>
        <w:jc w:val="both"/>
        <w:rPr>
          <w:color w:val="000000" w:themeColor="text1"/>
          <w:sz w:val="32"/>
          <w:szCs w:val="32"/>
          <w:lang w:val="en-GB"/>
        </w:rPr>
      </w:pPr>
      <w:bookmarkStart w:id="0" w:name="_Hlk156394653"/>
      <w:r w:rsidRPr="002B1693">
        <w:rPr>
          <w:color w:val="000000" w:themeColor="text1"/>
          <w:sz w:val="32"/>
          <w:szCs w:val="32"/>
          <w:lang w:val="en-GB"/>
        </w:rPr>
        <w:t>Have you purchased a Play package? You can pay double for using it</w:t>
      </w:r>
    </w:p>
    <w:p w14:paraId="3E9F67F6" w14:textId="2DCD81F0" w:rsidR="00CB083D" w:rsidRPr="002B1693" w:rsidRDefault="008E12DC" w:rsidP="003B5AED">
      <w:pPr>
        <w:pStyle w:val="Akapitzlist"/>
        <w:numPr>
          <w:ilvl w:val="0"/>
          <w:numId w:val="6"/>
        </w:numPr>
        <w:spacing w:after="240" w:line="360" w:lineRule="auto"/>
        <w:jc w:val="both"/>
        <w:rPr>
          <w:rFonts w:cs="Tahoma"/>
          <w:b/>
          <w:bCs/>
          <w:color w:val="000000" w:themeColor="text1"/>
          <w:sz w:val="22"/>
          <w:lang w:val="en-GB"/>
        </w:rPr>
      </w:pPr>
      <w:r w:rsidRPr="002B1693">
        <w:rPr>
          <w:rFonts w:cs="Tahoma"/>
          <w:b/>
          <w:bCs/>
          <w:color w:val="000000" w:themeColor="text1"/>
          <w:sz w:val="22"/>
          <w:lang w:val="en-GB"/>
        </w:rPr>
        <w:t>The President of UOK</w:t>
      </w:r>
      <w:r w:rsidR="002B1693" w:rsidRPr="002B1693">
        <w:rPr>
          <w:rFonts w:cs="Tahoma"/>
          <w:b/>
          <w:bCs/>
          <w:color w:val="000000" w:themeColor="text1"/>
          <w:sz w:val="22"/>
          <w:lang w:val="en-GB"/>
        </w:rPr>
        <w:t>i</w:t>
      </w:r>
      <w:r w:rsidRPr="002B1693">
        <w:rPr>
          <w:rFonts w:cs="Tahoma"/>
          <w:b/>
          <w:bCs/>
          <w:color w:val="000000" w:themeColor="text1"/>
          <w:sz w:val="22"/>
          <w:lang w:val="en-GB"/>
        </w:rPr>
        <w:t>K has initiated proceedings against P4, owner of the Play network, for using prohibited contractual terms.</w:t>
      </w:r>
    </w:p>
    <w:p w14:paraId="046414DF" w14:textId="1C3C981C" w:rsidR="001D501A" w:rsidRPr="002B1693" w:rsidRDefault="001B3C1F" w:rsidP="003B5AED">
      <w:pPr>
        <w:numPr>
          <w:ilvl w:val="0"/>
          <w:numId w:val="6"/>
        </w:numPr>
        <w:shd w:val="clear" w:color="auto" w:fill="FFFFFF"/>
        <w:spacing w:before="100" w:beforeAutospacing="1" w:after="240" w:line="360" w:lineRule="auto"/>
        <w:jc w:val="both"/>
        <w:rPr>
          <w:rFonts w:cs="Tahoma"/>
          <w:b/>
          <w:bCs/>
          <w:color w:val="000000" w:themeColor="text1"/>
          <w:sz w:val="22"/>
          <w:lang w:val="en-GB"/>
        </w:rPr>
      </w:pPr>
      <w:r>
        <w:rPr>
          <w:b/>
          <w:bCs/>
          <w:color w:val="000000" w:themeColor="text1"/>
          <w:sz w:val="22"/>
          <w:lang w:val="en-GB"/>
        </w:rPr>
        <w:t>He</w:t>
      </w:r>
      <w:r w:rsidR="008E12DC" w:rsidRPr="002B1693">
        <w:rPr>
          <w:b/>
          <w:bCs/>
          <w:color w:val="000000" w:themeColor="text1"/>
          <w:sz w:val="22"/>
          <w:lang w:val="en-GB"/>
        </w:rPr>
        <w:t xml:space="preserve"> will also ch</w:t>
      </w:r>
      <w:bookmarkStart w:id="1" w:name="_GoBack"/>
      <w:bookmarkEnd w:id="1"/>
      <w:r w:rsidR="008E12DC" w:rsidRPr="002B1693">
        <w:rPr>
          <w:b/>
          <w:bCs/>
          <w:color w:val="000000" w:themeColor="text1"/>
          <w:sz w:val="22"/>
          <w:lang w:val="en-GB"/>
        </w:rPr>
        <w:t xml:space="preserve">eck whether the </w:t>
      </w:r>
      <w:r w:rsidR="008E12DC" w:rsidRPr="002B1693">
        <w:rPr>
          <w:b/>
          <w:bCs/>
          <w:color w:val="000000"/>
          <w:sz w:val="22"/>
          <w:shd w:val="clear" w:color="auto" w:fill="FFFFFF"/>
          <w:lang w:val="en-GB"/>
        </w:rPr>
        <w:t xml:space="preserve">mobile network </w:t>
      </w:r>
      <w:r w:rsidR="008E12DC" w:rsidRPr="002B1693">
        <w:rPr>
          <w:b/>
          <w:bCs/>
          <w:color w:val="000000" w:themeColor="text1"/>
          <w:sz w:val="22"/>
          <w:lang w:val="en-GB"/>
        </w:rPr>
        <w:t>operator has violated the collective interests of consumers by introducing number maintenance fees in prepaid offers into its contracts with customers.</w:t>
      </w:r>
    </w:p>
    <w:p w14:paraId="0E8173F3" w14:textId="1156182F" w:rsidR="0047596E" w:rsidRPr="002B1693" w:rsidRDefault="00EF5ED3" w:rsidP="003B5AED">
      <w:pPr>
        <w:numPr>
          <w:ilvl w:val="0"/>
          <w:numId w:val="6"/>
        </w:numPr>
        <w:shd w:val="clear" w:color="auto" w:fill="FFFFFF"/>
        <w:spacing w:before="100" w:beforeAutospacing="1" w:after="240" w:line="360" w:lineRule="auto"/>
        <w:jc w:val="both"/>
        <w:rPr>
          <w:rFonts w:cs="Tahoma"/>
          <w:b/>
          <w:bCs/>
          <w:color w:val="000000" w:themeColor="text1"/>
          <w:sz w:val="22"/>
          <w:lang w:val="en-GB"/>
        </w:rPr>
      </w:pPr>
      <w:r w:rsidRPr="002B1693">
        <w:rPr>
          <w:rFonts w:cs="Tahoma"/>
          <w:b/>
          <w:bCs/>
          <w:color w:val="000000" w:themeColor="text1"/>
          <w:sz w:val="22"/>
          <w:lang w:val="en-GB"/>
        </w:rPr>
        <w:t>The company is at risk of a fine of up to 10% of its turnover.</w:t>
      </w:r>
    </w:p>
    <w:bookmarkEnd w:id="0"/>
    <w:p w14:paraId="1536A733" w14:textId="2AC0B500" w:rsidR="00363745" w:rsidRPr="002B1693" w:rsidRDefault="00602507" w:rsidP="00363745">
      <w:pPr>
        <w:spacing w:after="240" w:line="360" w:lineRule="auto"/>
        <w:jc w:val="both"/>
        <w:rPr>
          <w:rFonts w:cs="Arial"/>
          <w:color w:val="000000"/>
          <w:sz w:val="22"/>
          <w:shd w:val="clear" w:color="auto" w:fill="FFFFFF"/>
          <w:lang w:val="en-GB"/>
        </w:rPr>
      </w:pPr>
      <w:r w:rsidRPr="002B1693">
        <w:rPr>
          <w:b/>
          <w:bCs/>
          <w:color w:val="000000" w:themeColor="text1"/>
          <w:sz w:val="22"/>
          <w:lang w:val="en-GB"/>
        </w:rPr>
        <w:t xml:space="preserve">[Warsaw, </w:t>
      </w:r>
      <w:r w:rsidR="008873A8" w:rsidRPr="008873A8">
        <w:rPr>
          <w:b/>
          <w:bCs/>
          <w:color w:val="000000" w:themeColor="text1"/>
          <w:sz w:val="22"/>
          <w:lang w:val="en-GB"/>
        </w:rPr>
        <w:t>25</w:t>
      </w:r>
      <w:r w:rsidRPr="002B1693">
        <w:rPr>
          <w:b/>
          <w:bCs/>
          <w:color w:val="000000" w:themeColor="text1"/>
          <w:sz w:val="22"/>
          <w:lang w:val="en-GB"/>
        </w:rPr>
        <w:t xml:space="preserve"> June 2025]</w:t>
      </w:r>
      <w:r w:rsidRPr="002B1693">
        <w:rPr>
          <w:color w:val="000000" w:themeColor="text1"/>
          <w:sz w:val="22"/>
          <w:lang w:val="en-GB"/>
        </w:rPr>
        <w:t xml:space="preserve"> </w:t>
      </w:r>
      <w:r w:rsidRPr="002B1693">
        <w:rPr>
          <w:color w:val="000000"/>
          <w:sz w:val="22"/>
          <w:shd w:val="clear" w:color="auto" w:fill="FFFFFF"/>
          <w:lang w:val="en-GB"/>
        </w:rPr>
        <w:t xml:space="preserve">P4 has begun charging customers using the </w:t>
      </w:r>
      <w:r w:rsidR="002B1693" w:rsidRPr="002B1693">
        <w:rPr>
          <w:color w:val="000000"/>
          <w:sz w:val="22"/>
          <w:shd w:val="clear" w:color="auto" w:fill="FFFFFF"/>
          <w:lang w:val="en-GB"/>
        </w:rPr>
        <w:t>“</w:t>
      </w:r>
      <w:r w:rsidRPr="002B1693">
        <w:rPr>
          <w:color w:val="000000"/>
          <w:sz w:val="22"/>
          <w:shd w:val="clear" w:color="auto" w:fill="FFFFFF"/>
          <w:lang w:val="en-GB"/>
        </w:rPr>
        <w:t>Play na Kartę OdNowa</w:t>
      </w:r>
      <w:r w:rsidR="002B1693" w:rsidRPr="002B1693">
        <w:rPr>
          <w:color w:val="000000"/>
          <w:sz w:val="22"/>
          <w:shd w:val="clear" w:color="auto" w:fill="FFFFFF"/>
          <w:lang w:val="en-GB"/>
        </w:rPr>
        <w:t>”</w:t>
      </w:r>
      <w:r w:rsidRPr="002B1693">
        <w:rPr>
          <w:color w:val="000000"/>
          <w:sz w:val="22"/>
          <w:shd w:val="clear" w:color="auto" w:fill="FFFFFF"/>
          <w:lang w:val="en-GB"/>
        </w:rPr>
        <w:t xml:space="preserve"> and </w:t>
      </w:r>
      <w:r w:rsidR="002B1693" w:rsidRPr="002B1693">
        <w:rPr>
          <w:color w:val="000000"/>
          <w:sz w:val="22"/>
          <w:shd w:val="clear" w:color="auto" w:fill="FFFFFF"/>
          <w:lang w:val="en-GB"/>
        </w:rPr>
        <w:t>“</w:t>
      </w:r>
      <w:r w:rsidRPr="002B1693">
        <w:rPr>
          <w:color w:val="000000"/>
          <w:sz w:val="22"/>
          <w:shd w:val="clear" w:color="auto" w:fill="FFFFFF"/>
          <w:lang w:val="en-GB"/>
        </w:rPr>
        <w:t>Play na Kartę 3.0</w:t>
      </w:r>
      <w:r w:rsidR="002B1693" w:rsidRPr="002B1693">
        <w:rPr>
          <w:color w:val="000000"/>
          <w:sz w:val="22"/>
          <w:shd w:val="clear" w:color="auto" w:fill="FFFFFF"/>
          <w:lang w:val="en-GB"/>
        </w:rPr>
        <w:t>”</w:t>
      </w:r>
      <w:r w:rsidRPr="002B1693">
        <w:rPr>
          <w:color w:val="000000"/>
          <w:sz w:val="22"/>
          <w:shd w:val="clear" w:color="auto" w:fill="FFFFFF"/>
          <w:lang w:val="en-GB"/>
        </w:rPr>
        <w:t xml:space="preserve"> offers a number maintenance fee. It was introduced into the contract unilaterally, despite the absence of a statutory basis or clause authori</w:t>
      </w:r>
      <w:r w:rsidR="002B1693">
        <w:rPr>
          <w:color w:val="000000"/>
          <w:sz w:val="22"/>
          <w:shd w:val="clear" w:color="auto" w:fill="FFFFFF"/>
          <w:lang w:val="en-GB"/>
        </w:rPr>
        <w:t>s</w:t>
      </w:r>
      <w:r w:rsidRPr="002B1693">
        <w:rPr>
          <w:color w:val="000000"/>
          <w:sz w:val="22"/>
          <w:shd w:val="clear" w:color="auto" w:fill="FFFFFF"/>
          <w:lang w:val="en-GB"/>
        </w:rPr>
        <w:t xml:space="preserve">ing the company to make such changes and may constitute a violation of the collective interests of consumers. </w:t>
      </w:r>
    </w:p>
    <w:p w14:paraId="6CB91EB9" w14:textId="0D86CB60" w:rsidR="00363745" w:rsidRPr="002B1693" w:rsidRDefault="00363745" w:rsidP="00363745">
      <w:pPr>
        <w:spacing w:after="240" w:line="360" w:lineRule="auto"/>
        <w:jc w:val="both"/>
        <w:rPr>
          <w:rFonts w:cs="Arial"/>
          <w:color w:val="000000"/>
          <w:sz w:val="22"/>
          <w:shd w:val="clear" w:color="auto" w:fill="FFFFFF"/>
          <w:lang w:val="en-GB"/>
        </w:rPr>
      </w:pPr>
      <w:r w:rsidRPr="002B1693">
        <w:rPr>
          <w:sz w:val="22"/>
          <w:lang w:val="en-GB"/>
        </w:rPr>
        <w:t>The disputed fee is up to PLN 5 and is charged to consumers who fail to perform activities defined by the company in the monthly billing cycle. In practice, this means that they can be charged with it every month even if they use purchased packages or services or receive calls.</w:t>
      </w:r>
      <w:r w:rsidRPr="002B1693">
        <w:rPr>
          <w:rFonts w:ascii="Calibri" w:hAnsi="Calibri"/>
          <w:sz w:val="22"/>
          <w:lang w:val="en-GB"/>
        </w:rPr>
        <w:t xml:space="preserve"> </w:t>
      </w:r>
      <w:r w:rsidRPr="002B1693">
        <w:rPr>
          <w:sz w:val="22"/>
          <w:lang w:val="en-GB"/>
        </w:rPr>
        <w:t xml:space="preserve">In the opinion of the President of the Office, these provisions may be contrary to best practice and grossly infringe the interests of consumers. </w:t>
      </w:r>
    </w:p>
    <w:p w14:paraId="14DC9F30" w14:textId="1F4DA223" w:rsidR="00363745" w:rsidRPr="002B1693" w:rsidRDefault="00363745" w:rsidP="00363745">
      <w:pPr>
        <w:spacing w:after="240" w:line="360" w:lineRule="auto"/>
        <w:jc w:val="both"/>
        <w:rPr>
          <w:b/>
          <w:color w:val="000000" w:themeColor="text1"/>
          <w:sz w:val="22"/>
          <w:lang w:val="en-GB"/>
        </w:rPr>
      </w:pPr>
      <w:r w:rsidRPr="002B1693">
        <w:rPr>
          <w:b/>
          <w:bCs/>
          <w:color w:val="000000" w:themeColor="text1"/>
          <w:sz w:val="22"/>
          <w:lang w:val="en-GB"/>
        </w:rPr>
        <w:t xml:space="preserve">Fee for not using in an </w:t>
      </w:r>
      <w:r w:rsidR="002B1693" w:rsidRPr="002B1693">
        <w:rPr>
          <w:b/>
          <w:bCs/>
          <w:color w:val="000000" w:themeColor="text1"/>
          <w:sz w:val="22"/>
          <w:lang w:val="en-GB"/>
        </w:rPr>
        <w:t>“</w:t>
      </w:r>
      <w:r w:rsidRPr="002B1693">
        <w:rPr>
          <w:b/>
          <w:bCs/>
          <w:color w:val="000000" w:themeColor="text1"/>
          <w:sz w:val="22"/>
          <w:lang w:val="en-GB"/>
        </w:rPr>
        <w:t>active</w:t>
      </w:r>
      <w:r w:rsidR="002B1693" w:rsidRPr="002B1693">
        <w:rPr>
          <w:b/>
          <w:bCs/>
          <w:color w:val="000000" w:themeColor="text1"/>
          <w:sz w:val="22"/>
          <w:lang w:val="en-GB"/>
        </w:rPr>
        <w:t>”</w:t>
      </w:r>
      <w:r w:rsidRPr="002B1693">
        <w:rPr>
          <w:b/>
          <w:bCs/>
          <w:color w:val="000000" w:themeColor="text1"/>
          <w:sz w:val="22"/>
          <w:lang w:val="en-GB"/>
        </w:rPr>
        <w:t xml:space="preserve"> way</w:t>
      </w:r>
    </w:p>
    <w:p w14:paraId="4A41FDA5" w14:textId="46FD8F2A" w:rsidR="00363745" w:rsidRPr="002B1693" w:rsidRDefault="00363745" w:rsidP="00363745">
      <w:pPr>
        <w:pStyle w:val="Akapitzlist"/>
        <w:spacing w:after="120" w:line="360" w:lineRule="auto"/>
        <w:ind w:left="0"/>
        <w:contextualSpacing w:val="0"/>
        <w:jc w:val="both"/>
        <w:rPr>
          <w:sz w:val="22"/>
          <w:lang w:val="en-GB"/>
        </w:rPr>
      </w:pPr>
      <w:r w:rsidRPr="002B1693">
        <w:rPr>
          <w:sz w:val="22"/>
          <w:lang w:val="en-GB"/>
        </w:rPr>
        <w:t xml:space="preserve">The essence of prepaid offers is the freedom to dispose of funds as needed. A decision to add funds to the account or purchase additional services must not be based on pressure from their provider. </w:t>
      </w:r>
    </w:p>
    <w:p w14:paraId="1A3B38D4" w14:textId="4BC5ADB5" w:rsidR="004C15DB" w:rsidRPr="002B1693" w:rsidRDefault="004C15DB" w:rsidP="00363745">
      <w:pPr>
        <w:pStyle w:val="Akapitzlist"/>
        <w:spacing w:after="120" w:line="360" w:lineRule="auto"/>
        <w:ind w:left="0"/>
        <w:contextualSpacing w:val="0"/>
        <w:jc w:val="both"/>
        <w:rPr>
          <w:sz w:val="22"/>
          <w:lang w:val="en-GB"/>
        </w:rPr>
      </w:pPr>
      <w:r w:rsidRPr="002B1693">
        <w:rPr>
          <w:sz w:val="22"/>
          <w:lang w:val="en-GB"/>
        </w:rPr>
        <w:t xml:space="preserve">This is the case for Play customers who complained, among other things, that </w:t>
      </w:r>
      <w:r w:rsidR="002B1693" w:rsidRPr="002B1693">
        <w:rPr>
          <w:sz w:val="22"/>
          <w:lang w:val="en-GB"/>
        </w:rPr>
        <w:t>“</w:t>
      </w:r>
      <w:r w:rsidRPr="002B1693">
        <w:rPr>
          <w:sz w:val="22"/>
          <w:lang w:val="en-GB"/>
        </w:rPr>
        <w:t>the current design of the number maintenance fee in the context of the OdNowa tariff is (</w:t>
      </w:r>
      <w:r w:rsidR="00D85234" w:rsidRPr="00D85234">
        <w:rPr>
          <w:iCs/>
          <w:sz w:val="22"/>
          <w:lang w:val="en-GB"/>
        </w:rPr>
        <w:t>…</w:t>
      </w:r>
      <w:r w:rsidRPr="002B1693">
        <w:rPr>
          <w:sz w:val="22"/>
          <w:lang w:val="en-GB"/>
        </w:rPr>
        <w:t>) forcing you to buy and use and collect (</w:t>
      </w:r>
      <w:r w:rsidR="00D85234" w:rsidRPr="00D85234">
        <w:rPr>
          <w:iCs/>
          <w:sz w:val="22"/>
          <w:lang w:val="en-GB"/>
        </w:rPr>
        <w:t>…</w:t>
      </w:r>
      <w:r w:rsidRPr="002B1693">
        <w:rPr>
          <w:sz w:val="22"/>
          <w:lang w:val="en-GB"/>
        </w:rPr>
        <w:t>) Play services that are not necessary, and in fact are unnecessary!</w:t>
      </w:r>
      <w:r w:rsidR="002B1693" w:rsidRPr="002B1693">
        <w:rPr>
          <w:sz w:val="22"/>
          <w:lang w:val="en-GB"/>
        </w:rPr>
        <w:t>”</w:t>
      </w:r>
      <w:r w:rsidRPr="002B1693">
        <w:rPr>
          <w:sz w:val="22"/>
          <w:lang w:val="en-GB"/>
        </w:rPr>
        <w:t xml:space="preserve">. </w:t>
      </w:r>
    </w:p>
    <w:p w14:paraId="60AC7031" w14:textId="109932FE" w:rsidR="00363745" w:rsidRPr="002B1693" w:rsidRDefault="00363745" w:rsidP="00363745">
      <w:pPr>
        <w:pStyle w:val="Akapitzlist"/>
        <w:spacing w:after="120" w:line="360" w:lineRule="auto"/>
        <w:ind w:left="0"/>
        <w:contextualSpacing w:val="0"/>
        <w:jc w:val="both"/>
        <w:rPr>
          <w:sz w:val="22"/>
          <w:lang w:val="en-GB"/>
        </w:rPr>
      </w:pPr>
      <w:r w:rsidRPr="002B1693">
        <w:rPr>
          <w:sz w:val="22"/>
          <w:lang w:val="en-GB"/>
        </w:rPr>
        <w:t xml:space="preserve">- The pressure from the risk of being charged for number maintenance over successive billing cycles may cause consumers to use more than their actual needs. In other words, consumers, </w:t>
      </w:r>
      <w:r w:rsidRPr="002B1693">
        <w:rPr>
          <w:sz w:val="22"/>
          <w:lang w:val="en-GB"/>
        </w:rPr>
        <w:lastRenderedPageBreak/>
        <w:t>in an effort to prevent the withdrawal of funds in the account, may engage in activities that they would not have engaged in had it not been for the contractual provisions applied - says the President of UOKiK, Tomasz Chróstny.</w:t>
      </w:r>
    </w:p>
    <w:p w14:paraId="3864B046" w14:textId="77777777" w:rsidR="00363745" w:rsidRPr="002B1693" w:rsidRDefault="00363745" w:rsidP="00363745">
      <w:pPr>
        <w:spacing w:after="160" w:line="252" w:lineRule="auto"/>
        <w:jc w:val="both"/>
        <w:rPr>
          <w:b/>
          <w:sz w:val="22"/>
          <w:lang w:val="en-GB"/>
        </w:rPr>
      </w:pPr>
      <w:r w:rsidRPr="002B1693">
        <w:rPr>
          <w:b/>
          <w:bCs/>
          <w:sz w:val="22"/>
          <w:lang w:val="en-GB"/>
        </w:rPr>
        <w:t>Number maintenance is an additional service?</w:t>
      </w:r>
    </w:p>
    <w:p w14:paraId="09CB4972" w14:textId="24568308" w:rsidR="00363745" w:rsidRPr="002B1693" w:rsidRDefault="004C15DB" w:rsidP="00363745">
      <w:pPr>
        <w:spacing w:after="120" w:line="360" w:lineRule="auto"/>
        <w:jc w:val="both"/>
        <w:rPr>
          <w:sz w:val="22"/>
          <w:lang w:val="en-GB"/>
        </w:rPr>
      </w:pPr>
      <w:r w:rsidRPr="002B1693">
        <w:rPr>
          <w:sz w:val="22"/>
          <w:lang w:val="en-GB"/>
        </w:rPr>
        <w:t>UOK</w:t>
      </w:r>
      <w:r w:rsidR="002B1693" w:rsidRPr="002B1693">
        <w:rPr>
          <w:sz w:val="22"/>
          <w:lang w:val="en-GB"/>
        </w:rPr>
        <w:t>i</w:t>
      </w:r>
      <w:r w:rsidRPr="002B1693">
        <w:rPr>
          <w:sz w:val="22"/>
          <w:lang w:val="en-GB"/>
        </w:rPr>
        <w:t xml:space="preserve">K’s doubts are raised by the fact that P4 gave </w:t>
      </w:r>
      <w:r w:rsidR="002B1693" w:rsidRPr="002B1693">
        <w:rPr>
          <w:sz w:val="22"/>
          <w:lang w:val="en-GB"/>
        </w:rPr>
        <w:t>“</w:t>
      </w:r>
      <w:r w:rsidRPr="002B1693">
        <w:rPr>
          <w:sz w:val="22"/>
          <w:lang w:val="en-GB"/>
        </w:rPr>
        <w:t>number maintenance</w:t>
      </w:r>
      <w:r w:rsidR="002B1693" w:rsidRPr="002B1693">
        <w:rPr>
          <w:sz w:val="22"/>
          <w:lang w:val="en-GB"/>
        </w:rPr>
        <w:t>”</w:t>
      </w:r>
      <w:r w:rsidRPr="002B1693">
        <w:rPr>
          <w:sz w:val="22"/>
          <w:lang w:val="en-GB"/>
        </w:rPr>
        <w:t xml:space="preserve"> the value of a separate service despite the fact that assigning and maintaining a number is a necessary component of a telecommunications service and an obligation of the operator.</w:t>
      </w:r>
    </w:p>
    <w:p w14:paraId="56CD4FFD" w14:textId="11101A9F" w:rsidR="00363745" w:rsidRPr="002B1693" w:rsidRDefault="00363745" w:rsidP="00363745">
      <w:pPr>
        <w:pStyle w:val="Akapitzlist"/>
        <w:spacing w:after="120" w:line="360" w:lineRule="auto"/>
        <w:ind w:left="0"/>
        <w:contextualSpacing w:val="0"/>
        <w:jc w:val="both"/>
        <w:rPr>
          <w:sz w:val="22"/>
          <w:lang w:val="en-GB"/>
        </w:rPr>
      </w:pPr>
      <w:r w:rsidRPr="002B1693">
        <w:rPr>
          <w:sz w:val="22"/>
          <w:lang w:val="en-GB"/>
        </w:rPr>
        <w:t xml:space="preserve">- Play explains to its customers that the fee for </w:t>
      </w:r>
      <w:r w:rsidR="002B1693" w:rsidRPr="002B1693">
        <w:rPr>
          <w:sz w:val="22"/>
          <w:lang w:val="en-GB"/>
        </w:rPr>
        <w:t>“</w:t>
      </w:r>
      <w:r w:rsidRPr="002B1693">
        <w:rPr>
          <w:sz w:val="22"/>
          <w:lang w:val="en-GB"/>
        </w:rPr>
        <w:t>number maintenance</w:t>
      </w:r>
      <w:r w:rsidR="002B1693" w:rsidRPr="002B1693">
        <w:rPr>
          <w:sz w:val="22"/>
          <w:lang w:val="en-GB"/>
        </w:rPr>
        <w:t>”</w:t>
      </w:r>
      <w:r w:rsidRPr="002B1693">
        <w:rPr>
          <w:sz w:val="22"/>
          <w:lang w:val="en-GB"/>
        </w:rPr>
        <w:t xml:space="preserve"> includes assigning a phone number, ensuring its operation on the network, remaining ready to provide services, providing customer service and the ability to receive calls, SMS and MMS and use other services without a separate fee. In doing so, it ignores the fact that some of those listed above are the obligations of the operator arising from the fact that it has entered into a contract for the provision of telecommunications services. It</w:t>
      </w:r>
      <w:r w:rsidR="002B1693" w:rsidRPr="002B1693">
        <w:rPr>
          <w:sz w:val="22"/>
          <w:lang w:val="en-GB"/>
        </w:rPr>
        <w:t>’</w:t>
      </w:r>
      <w:r w:rsidRPr="002B1693">
        <w:rPr>
          <w:sz w:val="22"/>
          <w:lang w:val="en-GB"/>
        </w:rPr>
        <w:t>s more or less like a cab driver adding the cost of refue</w:t>
      </w:r>
      <w:r w:rsidR="002B1693">
        <w:rPr>
          <w:sz w:val="22"/>
          <w:lang w:val="en-GB"/>
        </w:rPr>
        <w:t>l</w:t>
      </w:r>
      <w:r w:rsidRPr="002B1693">
        <w:rPr>
          <w:sz w:val="22"/>
          <w:lang w:val="en-GB"/>
        </w:rPr>
        <w:t>ling, insurance or vehicle maintenance to the fare bill - the President of the Office notices.</w:t>
      </w:r>
    </w:p>
    <w:p w14:paraId="7A412C86" w14:textId="4ED27E81" w:rsidR="00123826" w:rsidRPr="002B1693" w:rsidRDefault="00F7202B" w:rsidP="00123826">
      <w:pPr>
        <w:pStyle w:val="Akapitzlist"/>
        <w:spacing w:after="120" w:line="360" w:lineRule="auto"/>
        <w:ind w:left="0"/>
        <w:contextualSpacing w:val="0"/>
        <w:jc w:val="both"/>
        <w:rPr>
          <w:sz w:val="22"/>
          <w:lang w:val="en-GB"/>
        </w:rPr>
      </w:pPr>
      <w:r w:rsidRPr="002B1693">
        <w:rPr>
          <w:sz w:val="22"/>
          <w:lang w:val="en-GB"/>
        </w:rPr>
        <w:t xml:space="preserve">P4 also has prepaid offers with no number maintenance fees, and customer service is still provided. </w:t>
      </w:r>
    </w:p>
    <w:p w14:paraId="7699CF33" w14:textId="77777777" w:rsidR="00400DAB" w:rsidRPr="002B1693" w:rsidRDefault="00400DAB" w:rsidP="00400DAB">
      <w:pPr>
        <w:pStyle w:val="Akapitzlist"/>
        <w:spacing w:after="120" w:line="360" w:lineRule="auto"/>
        <w:ind w:left="0"/>
        <w:contextualSpacing w:val="0"/>
        <w:rPr>
          <w:rFonts w:ascii="Arial" w:hAnsi="Arial" w:cs="Arial"/>
          <w:b/>
          <w:color w:val="000000"/>
          <w:sz w:val="23"/>
          <w:szCs w:val="23"/>
          <w:lang w:val="en-GB"/>
        </w:rPr>
      </w:pPr>
      <w:r w:rsidRPr="002B1693">
        <w:rPr>
          <w:rFonts w:cs="Arial"/>
          <w:b/>
          <w:bCs/>
          <w:color w:val="000000"/>
          <w:sz w:val="22"/>
          <w:lang w:val="en-GB"/>
        </w:rPr>
        <w:t>Not only Play</w:t>
      </w:r>
    </w:p>
    <w:p w14:paraId="4D9622A3" w14:textId="0D4DC9C4" w:rsidR="00123826" w:rsidRPr="002B1693" w:rsidRDefault="00400DAB" w:rsidP="00400DAB">
      <w:pPr>
        <w:pStyle w:val="Akapitzlist"/>
        <w:spacing w:after="120" w:line="360" w:lineRule="auto"/>
        <w:ind w:left="0"/>
        <w:contextualSpacing w:val="0"/>
        <w:jc w:val="both"/>
        <w:rPr>
          <w:sz w:val="22"/>
          <w:lang w:val="en-GB"/>
        </w:rPr>
      </w:pPr>
      <w:r w:rsidRPr="002B1693">
        <w:rPr>
          <w:sz w:val="22"/>
          <w:lang w:val="en-GB"/>
        </w:rPr>
        <w:t>Proceedings against the Play network operator are not the only actions by UOK</w:t>
      </w:r>
      <w:r w:rsidR="002B1693" w:rsidRPr="002B1693">
        <w:rPr>
          <w:sz w:val="22"/>
          <w:lang w:val="en-GB"/>
        </w:rPr>
        <w:t>i</w:t>
      </w:r>
      <w:r w:rsidRPr="002B1693">
        <w:rPr>
          <w:sz w:val="22"/>
          <w:lang w:val="en-GB"/>
        </w:rPr>
        <w:t xml:space="preserve">K concerning additional fees for consumers using prepaid telecommunications services. The President of UOKiK brought charges also against Orange Polska. </w:t>
      </w:r>
      <w:r w:rsidRPr="002B1693">
        <w:rPr>
          <w:color w:val="000000"/>
          <w:sz w:val="22"/>
          <w:shd w:val="clear" w:color="auto" w:fill="FFFFFF"/>
          <w:lang w:val="en-GB"/>
        </w:rPr>
        <w:t>If the charges pressed are confirmed, the companies may face a fine of up to 10</w:t>
      </w:r>
      <w:r w:rsidR="001B3C1F">
        <w:rPr>
          <w:color w:val="000000"/>
          <w:sz w:val="22"/>
          <w:shd w:val="clear" w:color="auto" w:fill="FFFFFF"/>
          <w:lang w:val="en-GB"/>
        </w:rPr>
        <w:t xml:space="preserve">% </w:t>
      </w:r>
      <w:r w:rsidRPr="002B1693">
        <w:rPr>
          <w:color w:val="000000"/>
          <w:sz w:val="22"/>
          <w:shd w:val="clear" w:color="auto" w:fill="FFFFFF"/>
          <w:lang w:val="en-GB"/>
        </w:rPr>
        <w:t>of turnover.</w:t>
      </w:r>
    </w:p>
    <w:p w14:paraId="6D130921" w14:textId="2AEB6ABF" w:rsidR="00EF36C6" w:rsidRPr="002B1693" w:rsidRDefault="009B529B" w:rsidP="00400DAB">
      <w:pPr>
        <w:pStyle w:val="Akapitzlist"/>
        <w:spacing w:after="120" w:line="360" w:lineRule="auto"/>
        <w:ind w:left="0"/>
        <w:contextualSpacing w:val="0"/>
        <w:jc w:val="both"/>
        <w:rPr>
          <w:sz w:val="22"/>
          <w:lang w:val="en-GB"/>
        </w:rPr>
      </w:pPr>
      <w:r w:rsidRPr="002B1693">
        <w:rPr>
          <w:sz w:val="22"/>
          <w:lang w:val="en-GB"/>
        </w:rPr>
        <w:t>A similar case against Polkomtel is also under investigation.</w:t>
      </w:r>
    </w:p>
    <w:p w14:paraId="13BBB85C" w14:textId="0311426D" w:rsidR="003B11E2" w:rsidRPr="002B1693" w:rsidRDefault="003B11E2" w:rsidP="007E0BD7">
      <w:pPr>
        <w:spacing w:after="240" w:line="360" w:lineRule="auto"/>
        <w:jc w:val="both"/>
        <w:rPr>
          <w:lang w:val="en-GB"/>
        </w:rPr>
      </w:pPr>
    </w:p>
    <w:sectPr w:rsidR="003B11E2" w:rsidRPr="002B1693"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32E0C" w14:textId="77777777" w:rsidR="009F2346" w:rsidRDefault="009F2346">
      <w:r>
        <w:separator/>
      </w:r>
    </w:p>
  </w:endnote>
  <w:endnote w:type="continuationSeparator" w:id="0">
    <w:p w14:paraId="533B1B37" w14:textId="77777777" w:rsidR="009F2346" w:rsidRDefault="009F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FC73" w14:textId="181485E6" w:rsidR="00E30A32" w:rsidRPr="002B1693" w:rsidRDefault="008D527A" w:rsidP="00E30A32">
    <w:pPr>
      <w:pStyle w:val="Stopka"/>
      <w:rPr>
        <w:rFonts w:asciiTheme="minorHAnsi" w:hAnsiTheme="minorHAnsi" w:cstheme="minorHAnsi"/>
        <w:color w:val="595959" w:themeColor="text1" w:themeTint="A6"/>
        <w:sz w:val="16"/>
        <w:szCs w:val="16"/>
        <w:lang w:val="en-GB"/>
      </w:rPr>
    </w:pPr>
    <w:r w:rsidRPr="002B1693">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4BBC764" wp14:editId="72DD0DE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828FD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2B1693">
      <w:rPr>
        <w:rFonts w:asciiTheme="minorHAnsi" w:hAnsiTheme="minorHAnsi" w:cstheme="minorHAnsi"/>
        <w:color w:val="595959" w:themeColor="text1" w:themeTint="A6"/>
        <w:sz w:val="16"/>
        <w:szCs w:val="16"/>
        <w:lang w:val="en-GB"/>
      </w:rPr>
      <w:t>WWW.UOKiK.GOV.PL LANDLINE NO. +48 22 55 60 246 MOBILE NO. 603 124 154</w:t>
    </w:r>
  </w:p>
  <w:p w14:paraId="6A25EC71" w14:textId="66617C54" w:rsidR="00441ACC" w:rsidRPr="00090FA7" w:rsidRDefault="00E30A32" w:rsidP="00E30A32">
    <w:pPr>
      <w:pStyle w:val="TEKSTKOMUNIKATU"/>
      <w:spacing w:after="120" w:line="240" w:lineRule="auto"/>
      <w:jc w:val="left"/>
      <w:rPr>
        <w:rFonts w:asciiTheme="minorHAnsi" w:hAnsiTheme="minorHAnsi" w:cstheme="minorHAnsi"/>
        <w:color w:val="595959" w:themeColor="text1" w:themeTint="A6"/>
        <w:sz w:val="16"/>
        <w:szCs w:val="16"/>
        <w:lang w:val="pl-PL"/>
      </w:rPr>
    </w:pPr>
    <w:r w:rsidRPr="002B1693">
      <w:rPr>
        <w:rFonts w:asciiTheme="minorHAnsi" w:hAnsiTheme="minorHAnsi" w:cstheme="minorHAnsi"/>
        <w:color w:val="595959" w:themeColor="text1" w:themeTint="A6"/>
        <w:sz w:val="16"/>
        <w:szCs w:val="16"/>
        <w:lang w:val="en-GB"/>
      </w:rPr>
      <w:t xml:space="preserve">UOKiK Communication Department Pl. </w:t>
    </w:r>
    <w:r w:rsidRPr="00090FA7">
      <w:rPr>
        <w:rFonts w:asciiTheme="minorHAnsi" w:hAnsiTheme="minorHAnsi" w:cstheme="minorHAnsi"/>
        <w:color w:val="595959" w:themeColor="text1" w:themeTint="A6"/>
        <w:sz w:val="16"/>
        <w:szCs w:val="16"/>
        <w:lang w:val="pl-PL"/>
      </w:rPr>
      <w:t xml:space="preserve">Powstańców Warszawy 1, 00-950 Warsaw </w:t>
    </w:r>
    <w:r w:rsidRPr="00090FA7">
      <w:rPr>
        <w:rFonts w:asciiTheme="minorHAnsi" w:hAnsiTheme="minorHAnsi" w:cstheme="minorHAnsi"/>
        <w:color w:val="595959" w:themeColor="text1" w:themeTint="A6"/>
        <w:sz w:val="16"/>
        <w:szCs w:val="16"/>
        <w:lang w:val="pl-PL"/>
      </w:rPr>
      <w:br/>
      <w:t xml:space="preserve">E-mail: </w:t>
    </w:r>
    <w:hyperlink r:id="rId1" w:history="1">
      <w:r w:rsidRPr="00090FA7">
        <w:rPr>
          <w:rStyle w:val="Hipercze"/>
          <w:rFonts w:asciiTheme="minorHAnsi" w:hAnsiTheme="minorHAnsi" w:cstheme="minorHAnsi"/>
          <w:color w:val="595959" w:themeColor="text1" w:themeTint="A6"/>
          <w:sz w:val="16"/>
          <w:szCs w:val="16"/>
          <w:lang w:val="pl-PL"/>
        </w:rPr>
        <w:t>biuroprasowe@uokik.gov.pl</w:t>
      </w:r>
    </w:hyperlink>
    <w:r w:rsidRPr="00090FA7">
      <w:rPr>
        <w:rFonts w:asciiTheme="minorHAnsi" w:hAnsiTheme="minorHAnsi" w:cstheme="minorHAnsi"/>
        <w:color w:val="595959" w:themeColor="text1" w:themeTint="A6"/>
        <w:sz w:val="16"/>
        <w:szCs w:val="16"/>
        <w:lang w:val="pl-PL"/>
      </w:rPr>
      <w:t xml:space="preserve"> X: </w:t>
    </w:r>
    <w:hyperlink r:id="rId2" w:history="1">
      <w:r w:rsidRPr="00090FA7">
        <w:rPr>
          <w:rStyle w:val="Hipercze"/>
          <w:rFonts w:asciiTheme="minorHAnsi" w:hAnsiTheme="minorHAnsi" w:cstheme="minorHAnsi"/>
          <w:color w:val="595959" w:themeColor="text1" w:themeTint="A6"/>
          <w:sz w:val="16"/>
          <w:szCs w:val="16"/>
          <w:lang w:val="pl-PL"/>
        </w:rPr>
        <w:t>@</w:t>
      </w:r>
      <w:r w:rsidRPr="00090FA7">
        <w:rPr>
          <w:rStyle w:val="u-linkcomplex-target"/>
          <w:rFonts w:asciiTheme="minorHAnsi" w:hAnsiTheme="minorHAnsi" w:cstheme="minorHAnsi"/>
          <w:color w:val="595959" w:themeColor="text1" w:themeTint="A6"/>
          <w:sz w:val="16"/>
          <w:szCs w:val="16"/>
          <w:u w:val="single"/>
          <w:lang w:val="pl-PL"/>
        </w:rPr>
        <w:t>UOKiKgovPL</w:t>
      </w:r>
    </w:hyperlink>
    <w:r w:rsidRPr="00090FA7">
      <w:rPr>
        <w:rStyle w:val="u-linkcomplex-target"/>
        <w:rFonts w:asciiTheme="minorHAnsi" w:hAnsiTheme="minorHAnsi" w:cstheme="minorHAnsi"/>
        <w:color w:val="595959" w:themeColor="text1" w:themeTint="A6"/>
        <w:sz w:val="16"/>
        <w:szCs w:val="16"/>
        <w:lang w:val="pl-PL"/>
      </w:rPr>
      <w:br/>
    </w:r>
    <w:r w:rsidRPr="00090FA7">
      <w:rPr>
        <w:rFonts w:asciiTheme="minorHAnsi" w:hAnsiTheme="minorHAnsi" w:cstheme="minorHAnsi"/>
        <w:color w:val="595959" w:themeColor="text1" w:themeTint="A6"/>
        <w:sz w:val="16"/>
        <w:szCs w:val="16"/>
        <w:lang w:val="pl-PL"/>
      </w:rPr>
      <w:t>Follow us on Instagram: </w:t>
    </w:r>
    <w:hyperlink r:id="rId3" w:tgtFrame="_blank" w:history="1">
      <w:r w:rsidRPr="00090FA7">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7F56F" w14:textId="77777777" w:rsidR="009F2346" w:rsidRDefault="009F2346">
      <w:r>
        <w:separator/>
      </w:r>
    </w:p>
  </w:footnote>
  <w:footnote w:type="continuationSeparator" w:id="0">
    <w:p w14:paraId="477D3B53" w14:textId="77777777" w:rsidR="009F2346" w:rsidRDefault="009F2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FF0F" w14:textId="255AC8FC" w:rsidR="00441ACC" w:rsidRDefault="008873A8" w:rsidP="00441ACC">
    <w:pPr>
      <w:pStyle w:val="Nagwek"/>
      <w:tabs>
        <w:tab w:val="clear" w:pos="9072"/>
      </w:tabs>
    </w:pPr>
    <w:r>
      <w:rPr>
        <w:noProof/>
        <w:color w:val="1F497D"/>
      </w:rPr>
      <w:drawing>
        <wp:inline distT="0" distB="0" distL="0" distR="0" wp14:anchorId="328A5E26" wp14:editId="014A95A0">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7B5230"/>
    <w:multiLevelType w:val="hybridMultilevel"/>
    <w:tmpl w:val="0FC4174E"/>
    <w:lvl w:ilvl="0" w:tplc="8C729460">
      <w:start w:val="1"/>
      <w:numFmt w:val="decimal"/>
      <w:lvlText w:val="[%1]"/>
      <w:lvlJc w:val="left"/>
      <w:pPr>
        <w:ind w:left="680" w:hanging="680"/>
      </w:pPr>
      <w:rPr>
        <w:rFonts w:ascii="Trebuchet MS" w:hAnsi="Trebuchet MS" w:hint="default"/>
        <w:i w:val="0"/>
      </w:rPr>
    </w:lvl>
    <w:lvl w:ilvl="1" w:tplc="71AEAC9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FA7395"/>
    <w:multiLevelType w:val="hybridMultilevel"/>
    <w:tmpl w:val="A0D81F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F3395D"/>
    <w:multiLevelType w:val="hybridMultilevel"/>
    <w:tmpl w:val="BFB4D6B6"/>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C220D"/>
    <w:multiLevelType w:val="hybridMultilevel"/>
    <w:tmpl w:val="E13A1A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F910160"/>
    <w:multiLevelType w:val="hybridMultilevel"/>
    <w:tmpl w:val="91D64A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121F17"/>
    <w:multiLevelType w:val="hybridMultilevel"/>
    <w:tmpl w:val="BBB22F50"/>
    <w:lvl w:ilvl="0" w:tplc="3D52EA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3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125441"/>
    <w:multiLevelType w:val="hybridMultilevel"/>
    <w:tmpl w:val="F9DE78AA"/>
    <w:lvl w:ilvl="0" w:tplc="AE50BEB6">
      <w:start w:val="1"/>
      <w:numFmt w:val="bullet"/>
      <w:lvlText w:val="•"/>
      <w:lvlJc w:val="left"/>
      <w:pPr>
        <w:tabs>
          <w:tab w:val="num" w:pos="720"/>
        </w:tabs>
        <w:ind w:left="720" w:hanging="360"/>
      </w:pPr>
      <w:rPr>
        <w:rFonts w:ascii="Arial" w:hAnsi="Arial" w:hint="default"/>
      </w:rPr>
    </w:lvl>
    <w:lvl w:ilvl="1" w:tplc="CDD851AE" w:tentative="1">
      <w:start w:val="1"/>
      <w:numFmt w:val="bullet"/>
      <w:lvlText w:val="•"/>
      <w:lvlJc w:val="left"/>
      <w:pPr>
        <w:tabs>
          <w:tab w:val="num" w:pos="1440"/>
        </w:tabs>
        <w:ind w:left="1440" w:hanging="360"/>
      </w:pPr>
      <w:rPr>
        <w:rFonts w:ascii="Arial" w:hAnsi="Arial" w:hint="default"/>
      </w:rPr>
    </w:lvl>
    <w:lvl w:ilvl="2" w:tplc="12105B5C" w:tentative="1">
      <w:start w:val="1"/>
      <w:numFmt w:val="bullet"/>
      <w:lvlText w:val="•"/>
      <w:lvlJc w:val="left"/>
      <w:pPr>
        <w:tabs>
          <w:tab w:val="num" w:pos="2160"/>
        </w:tabs>
        <w:ind w:left="2160" w:hanging="360"/>
      </w:pPr>
      <w:rPr>
        <w:rFonts w:ascii="Arial" w:hAnsi="Arial" w:hint="default"/>
      </w:rPr>
    </w:lvl>
    <w:lvl w:ilvl="3" w:tplc="4D8C6644" w:tentative="1">
      <w:start w:val="1"/>
      <w:numFmt w:val="bullet"/>
      <w:lvlText w:val="•"/>
      <w:lvlJc w:val="left"/>
      <w:pPr>
        <w:tabs>
          <w:tab w:val="num" w:pos="2880"/>
        </w:tabs>
        <w:ind w:left="2880" w:hanging="360"/>
      </w:pPr>
      <w:rPr>
        <w:rFonts w:ascii="Arial" w:hAnsi="Arial" w:hint="default"/>
      </w:rPr>
    </w:lvl>
    <w:lvl w:ilvl="4" w:tplc="BA0012C6" w:tentative="1">
      <w:start w:val="1"/>
      <w:numFmt w:val="bullet"/>
      <w:lvlText w:val="•"/>
      <w:lvlJc w:val="left"/>
      <w:pPr>
        <w:tabs>
          <w:tab w:val="num" w:pos="3600"/>
        </w:tabs>
        <w:ind w:left="3600" w:hanging="360"/>
      </w:pPr>
      <w:rPr>
        <w:rFonts w:ascii="Arial" w:hAnsi="Arial" w:hint="default"/>
      </w:rPr>
    </w:lvl>
    <w:lvl w:ilvl="5" w:tplc="A8D44106" w:tentative="1">
      <w:start w:val="1"/>
      <w:numFmt w:val="bullet"/>
      <w:lvlText w:val="•"/>
      <w:lvlJc w:val="left"/>
      <w:pPr>
        <w:tabs>
          <w:tab w:val="num" w:pos="4320"/>
        </w:tabs>
        <w:ind w:left="4320" w:hanging="360"/>
      </w:pPr>
      <w:rPr>
        <w:rFonts w:ascii="Arial" w:hAnsi="Arial" w:hint="default"/>
      </w:rPr>
    </w:lvl>
    <w:lvl w:ilvl="6" w:tplc="CE58C090" w:tentative="1">
      <w:start w:val="1"/>
      <w:numFmt w:val="bullet"/>
      <w:lvlText w:val="•"/>
      <w:lvlJc w:val="left"/>
      <w:pPr>
        <w:tabs>
          <w:tab w:val="num" w:pos="5040"/>
        </w:tabs>
        <w:ind w:left="5040" w:hanging="360"/>
      </w:pPr>
      <w:rPr>
        <w:rFonts w:ascii="Arial" w:hAnsi="Arial" w:hint="default"/>
      </w:rPr>
    </w:lvl>
    <w:lvl w:ilvl="7" w:tplc="CB8AF904" w:tentative="1">
      <w:start w:val="1"/>
      <w:numFmt w:val="bullet"/>
      <w:lvlText w:val="•"/>
      <w:lvlJc w:val="left"/>
      <w:pPr>
        <w:tabs>
          <w:tab w:val="num" w:pos="5760"/>
        </w:tabs>
        <w:ind w:left="5760" w:hanging="360"/>
      </w:pPr>
      <w:rPr>
        <w:rFonts w:ascii="Arial" w:hAnsi="Arial" w:hint="default"/>
      </w:rPr>
    </w:lvl>
    <w:lvl w:ilvl="8" w:tplc="940ADB40"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23"/>
  </w:num>
  <w:num w:numId="3">
    <w:abstractNumId w:val="6"/>
  </w:num>
  <w:num w:numId="4">
    <w:abstractNumId w:val="36"/>
  </w:num>
  <w:num w:numId="5">
    <w:abstractNumId w:val="14"/>
  </w:num>
  <w:num w:numId="6">
    <w:abstractNumId w:val="24"/>
  </w:num>
  <w:num w:numId="7">
    <w:abstractNumId w:val="26"/>
  </w:num>
  <w:num w:numId="8">
    <w:abstractNumId w:val="32"/>
  </w:num>
  <w:num w:numId="9">
    <w:abstractNumId w:val="15"/>
  </w:num>
  <w:num w:numId="10">
    <w:abstractNumId w:val="34"/>
  </w:num>
  <w:num w:numId="11">
    <w:abstractNumId w:val="0"/>
  </w:num>
  <w:num w:numId="12">
    <w:abstractNumId w:val="31"/>
  </w:num>
  <w:num w:numId="13">
    <w:abstractNumId w:val="16"/>
  </w:num>
  <w:num w:numId="14">
    <w:abstractNumId w:val="37"/>
  </w:num>
  <w:num w:numId="15">
    <w:abstractNumId w:val="3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7"/>
  </w:num>
  <w:num w:numId="22">
    <w:abstractNumId w:val="10"/>
  </w:num>
  <w:num w:numId="23">
    <w:abstractNumId w:val="4"/>
  </w:num>
  <w:num w:numId="24">
    <w:abstractNumId w:val="8"/>
  </w:num>
  <w:num w:numId="25">
    <w:abstractNumId w:val="1"/>
  </w:num>
  <w:num w:numId="26">
    <w:abstractNumId w:val="35"/>
  </w:num>
  <w:num w:numId="27">
    <w:abstractNumId w:val="13"/>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0"/>
  </w:num>
  <w:num w:numId="31">
    <w:abstractNumId w:val="7"/>
  </w:num>
  <w:num w:numId="32">
    <w:abstractNumId w:val="11"/>
  </w:num>
  <w:num w:numId="33">
    <w:abstractNumId w:val="22"/>
  </w:num>
  <w:num w:numId="34">
    <w:abstractNumId w:val="9"/>
  </w:num>
  <w:num w:numId="35">
    <w:abstractNumId w:val="39"/>
  </w:num>
  <w:num w:numId="36">
    <w:abstractNumId w:val="20"/>
  </w:num>
  <w:num w:numId="37">
    <w:abstractNumId w:val="19"/>
  </w:num>
  <w:num w:numId="38">
    <w:abstractNumId w:val="27"/>
  </w:num>
  <w:num w:numId="39">
    <w:abstractNumId w:val="29"/>
  </w:num>
  <w:num w:numId="40">
    <w:abstractNumId w:val="12"/>
  </w:num>
  <w:num w:numId="41">
    <w:abstractNumId w:val="21"/>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5657"/>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0D3D"/>
    <w:rsid w:val="00042F31"/>
    <w:rsid w:val="00042F96"/>
    <w:rsid w:val="000447D9"/>
    <w:rsid w:val="0005359B"/>
    <w:rsid w:val="00054051"/>
    <w:rsid w:val="00055697"/>
    <w:rsid w:val="000558FC"/>
    <w:rsid w:val="00055B3E"/>
    <w:rsid w:val="00056AF4"/>
    <w:rsid w:val="00057CA6"/>
    <w:rsid w:val="00060FDA"/>
    <w:rsid w:val="00061749"/>
    <w:rsid w:val="0006245C"/>
    <w:rsid w:val="00063AEF"/>
    <w:rsid w:val="000651E9"/>
    <w:rsid w:val="00065F54"/>
    <w:rsid w:val="00066325"/>
    <w:rsid w:val="00073A74"/>
    <w:rsid w:val="00073AA7"/>
    <w:rsid w:val="00076AC3"/>
    <w:rsid w:val="00081B8A"/>
    <w:rsid w:val="00084185"/>
    <w:rsid w:val="00084F76"/>
    <w:rsid w:val="00090153"/>
    <w:rsid w:val="00090FA7"/>
    <w:rsid w:val="000920E2"/>
    <w:rsid w:val="00094609"/>
    <w:rsid w:val="00094613"/>
    <w:rsid w:val="00094896"/>
    <w:rsid w:val="00094AC5"/>
    <w:rsid w:val="0009573A"/>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6075"/>
    <w:rsid w:val="000B7247"/>
    <w:rsid w:val="000C0542"/>
    <w:rsid w:val="000C05A8"/>
    <w:rsid w:val="000C0B12"/>
    <w:rsid w:val="000C100E"/>
    <w:rsid w:val="000C3836"/>
    <w:rsid w:val="000C4600"/>
    <w:rsid w:val="000C4F25"/>
    <w:rsid w:val="000D202D"/>
    <w:rsid w:val="000D2CAB"/>
    <w:rsid w:val="000D2FA7"/>
    <w:rsid w:val="000D34B9"/>
    <w:rsid w:val="000D4A1F"/>
    <w:rsid w:val="000D626C"/>
    <w:rsid w:val="000D72EC"/>
    <w:rsid w:val="000D7D8C"/>
    <w:rsid w:val="000E064E"/>
    <w:rsid w:val="000E18E0"/>
    <w:rsid w:val="000E1EA0"/>
    <w:rsid w:val="000E21EF"/>
    <w:rsid w:val="000E2D48"/>
    <w:rsid w:val="000E4E2E"/>
    <w:rsid w:val="000E729D"/>
    <w:rsid w:val="000E79FE"/>
    <w:rsid w:val="000F02A7"/>
    <w:rsid w:val="000F0499"/>
    <w:rsid w:val="000F4784"/>
    <w:rsid w:val="00100546"/>
    <w:rsid w:val="00101C18"/>
    <w:rsid w:val="00101DDB"/>
    <w:rsid w:val="00101E99"/>
    <w:rsid w:val="00101EDC"/>
    <w:rsid w:val="001025D7"/>
    <w:rsid w:val="00103669"/>
    <w:rsid w:val="0010559C"/>
    <w:rsid w:val="00106F25"/>
    <w:rsid w:val="00107844"/>
    <w:rsid w:val="0011089C"/>
    <w:rsid w:val="001109D6"/>
    <w:rsid w:val="0011130A"/>
    <w:rsid w:val="00111422"/>
    <w:rsid w:val="0011204C"/>
    <w:rsid w:val="0011255A"/>
    <w:rsid w:val="00112783"/>
    <w:rsid w:val="00112AD6"/>
    <w:rsid w:val="001130AD"/>
    <w:rsid w:val="001134CD"/>
    <w:rsid w:val="001152D4"/>
    <w:rsid w:val="00117F15"/>
    <w:rsid w:val="00120FBD"/>
    <w:rsid w:val="00123826"/>
    <w:rsid w:val="0012424D"/>
    <w:rsid w:val="001247AA"/>
    <w:rsid w:val="00125A13"/>
    <w:rsid w:val="00126A16"/>
    <w:rsid w:val="00130259"/>
    <w:rsid w:val="00130A58"/>
    <w:rsid w:val="0013159A"/>
    <w:rsid w:val="0013233C"/>
    <w:rsid w:val="00132B05"/>
    <w:rsid w:val="00133470"/>
    <w:rsid w:val="00135455"/>
    <w:rsid w:val="00136D28"/>
    <w:rsid w:val="00136D29"/>
    <w:rsid w:val="001413C7"/>
    <w:rsid w:val="001421B2"/>
    <w:rsid w:val="00143310"/>
    <w:rsid w:val="00144E9C"/>
    <w:rsid w:val="00150E59"/>
    <w:rsid w:val="00150FCD"/>
    <w:rsid w:val="001530BD"/>
    <w:rsid w:val="00154328"/>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1F54"/>
    <w:rsid w:val="0017202E"/>
    <w:rsid w:val="001724A8"/>
    <w:rsid w:val="00173806"/>
    <w:rsid w:val="001746FD"/>
    <w:rsid w:val="00174F5F"/>
    <w:rsid w:val="00175436"/>
    <w:rsid w:val="00177928"/>
    <w:rsid w:val="001814AF"/>
    <w:rsid w:val="001826FD"/>
    <w:rsid w:val="00183E61"/>
    <w:rsid w:val="001871A6"/>
    <w:rsid w:val="001879F5"/>
    <w:rsid w:val="0019070F"/>
    <w:rsid w:val="00190D5A"/>
    <w:rsid w:val="001918D9"/>
    <w:rsid w:val="00192D30"/>
    <w:rsid w:val="001930AF"/>
    <w:rsid w:val="00194708"/>
    <w:rsid w:val="00196146"/>
    <w:rsid w:val="0019661A"/>
    <w:rsid w:val="00196736"/>
    <w:rsid w:val="00196E95"/>
    <w:rsid w:val="001979B5"/>
    <w:rsid w:val="001A1A6F"/>
    <w:rsid w:val="001A1ED7"/>
    <w:rsid w:val="001A30F1"/>
    <w:rsid w:val="001A4982"/>
    <w:rsid w:val="001A5F7C"/>
    <w:rsid w:val="001A61D6"/>
    <w:rsid w:val="001A620F"/>
    <w:rsid w:val="001A6E5B"/>
    <w:rsid w:val="001A7451"/>
    <w:rsid w:val="001B0740"/>
    <w:rsid w:val="001B2870"/>
    <w:rsid w:val="001B3C1F"/>
    <w:rsid w:val="001B4380"/>
    <w:rsid w:val="001B4B21"/>
    <w:rsid w:val="001B6ACE"/>
    <w:rsid w:val="001B752A"/>
    <w:rsid w:val="001B775B"/>
    <w:rsid w:val="001B7BD8"/>
    <w:rsid w:val="001C09CA"/>
    <w:rsid w:val="001C153A"/>
    <w:rsid w:val="001C1857"/>
    <w:rsid w:val="001C1982"/>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17D9"/>
    <w:rsid w:val="001E188E"/>
    <w:rsid w:val="001E1ED5"/>
    <w:rsid w:val="001E2676"/>
    <w:rsid w:val="001E2826"/>
    <w:rsid w:val="001E2FEA"/>
    <w:rsid w:val="001E4AD3"/>
    <w:rsid w:val="001E4D35"/>
    <w:rsid w:val="001E4F92"/>
    <w:rsid w:val="001E55D9"/>
    <w:rsid w:val="001E5612"/>
    <w:rsid w:val="001E581D"/>
    <w:rsid w:val="001F2F22"/>
    <w:rsid w:val="001F4A73"/>
    <w:rsid w:val="001F5323"/>
    <w:rsid w:val="001F63E4"/>
    <w:rsid w:val="001F68BD"/>
    <w:rsid w:val="001F6BE8"/>
    <w:rsid w:val="0020543F"/>
    <w:rsid w:val="00205580"/>
    <w:rsid w:val="00206916"/>
    <w:rsid w:val="00206F0B"/>
    <w:rsid w:val="00210493"/>
    <w:rsid w:val="002107CE"/>
    <w:rsid w:val="00211A94"/>
    <w:rsid w:val="0021276D"/>
    <w:rsid w:val="002139D3"/>
    <w:rsid w:val="002150C7"/>
    <w:rsid w:val="002157BB"/>
    <w:rsid w:val="00215D01"/>
    <w:rsid w:val="002166FA"/>
    <w:rsid w:val="00220B6E"/>
    <w:rsid w:val="0022147F"/>
    <w:rsid w:val="00222162"/>
    <w:rsid w:val="00222534"/>
    <w:rsid w:val="00222ED9"/>
    <w:rsid w:val="002235A1"/>
    <w:rsid w:val="002243BB"/>
    <w:rsid w:val="00224C4E"/>
    <w:rsid w:val="002262B5"/>
    <w:rsid w:val="00230903"/>
    <w:rsid w:val="0023138D"/>
    <w:rsid w:val="00231617"/>
    <w:rsid w:val="00231868"/>
    <w:rsid w:val="002324AD"/>
    <w:rsid w:val="00234469"/>
    <w:rsid w:val="00235759"/>
    <w:rsid w:val="00235D7E"/>
    <w:rsid w:val="00237CBC"/>
    <w:rsid w:val="00240013"/>
    <w:rsid w:val="0024003E"/>
    <w:rsid w:val="00240215"/>
    <w:rsid w:val="0024101E"/>
    <w:rsid w:val="00241037"/>
    <w:rsid w:val="0024118E"/>
    <w:rsid w:val="00241A5F"/>
    <w:rsid w:val="00241BAC"/>
    <w:rsid w:val="00242DC1"/>
    <w:rsid w:val="00243661"/>
    <w:rsid w:val="002449DE"/>
    <w:rsid w:val="00244DBD"/>
    <w:rsid w:val="00244F50"/>
    <w:rsid w:val="00245A01"/>
    <w:rsid w:val="00246B4A"/>
    <w:rsid w:val="0025026C"/>
    <w:rsid w:val="002507FD"/>
    <w:rsid w:val="00251E26"/>
    <w:rsid w:val="00252ECE"/>
    <w:rsid w:val="002539F8"/>
    <w:rsid w:val="002555F4"/>
    <w:rsid w:val="00256BC1"/>
    <w:rsid w:val="00257789"/>
    <w:rsid w:val="00260382"/>
    <w:rsid w:val="00262E52"/>
    <w:rsid w:val="0026492B"/>
    <w:rsid w:val="00265D3F"/>
    <w:rsid w:val="00266082"/>
    <w:rsid w:val="00266CB4"/>
    <w:rsid w:val="00267CF5"/>
    <w:rsid w:val="00267DD1"/>
    <w:rsid w:val="002717C4"/>
    <w:rsid w:val="00271F93"/>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4808"/>
    <w:rsid w:val="00295193"/>
    <w:rsid w:val="00295B34"/>
    <w:rsid w:val="00296D93"/>
    <w:rsid w:val="00297620"/>
    <w:rsid w:val="00297BD0"/>
    <w:rsid w:val="002A0B80"/>
    <w:rsid w:val="002A5D69"/>
    <w:rsid w:val="002B0269"/>
    <w:rsid w:val="002B1693"/>
    <w:rsid w:val="002B1DBF"/>
    <w:rsid w:val="002B3B3B"/>
    <w:rsid w:val="002B4C6B"/>
    <w:rsid w:val="002B77FC"/>
    <w:rsid w:val="002C0763"/>
    <w:rsid w:val="002C0D5D"/>
    <w:rsid w:val="002C2933"/>
    <w:rsid w:val="002C3155"/>
    <w:rsid w:val="002C361E"/>
    <w:rsid w:val="002C4FFE"/>
    <w:rsid w:val="002C53CB"/>
    <w:rsid w:val="002C545D"/>
    <w:rsid w:val="002C692D"/>
    <w:rsid w:val="002C6ABE"/>
    <w:rsid w:val="002C6DD8"/>
    <w:rsid w:val="002C743A"/>
    <w:rsid w:val="002D6B7D"/>
    <w:rsid w:val="002E007D"/>
    <w:rsid w:val="002E2BEE"/>
    <w:rsid w:val="002E388C"/>
    <w:rsid w:val="002E49C5"/>
    <w:rsid w:val="002E4BE8"/>
    <w:rsid w:val="002E5BEF"/>
    <w:rsid w:val="002E691A"/>
    <w:rsid w:val="002F1BF3"/>
    <w:rsid w:val="002F2C49"/>
    <w:rsid w:val="002F4AE3"/>
    <w:rsid w:val="002F4D43"/>
    <w:rsid w:val="002F5879"/>
    <w:rsid w:val="003012E4"/>
    <w:rsid w:val="003019D6"/>
    <w:rsid w:val="00302535"/>
    <w:rsid w:val="0030322E"/>
    <w:rsid w:val="003035B9"/>
    <w:rsid w:val="00303838"/>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3A8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53B1"/>
    <w:rsid w:val="00346D07"/>
    <w:rsid w:val="00347AF6"/>
    <w:rsid w:val="0035019C"/>
    <w:rsid w:val="00351092"/>
    <w:rsid w:val="00351500"/>
    <w:rsid w:val="003547DA"/>
    <w:rsid w:val="003555C0"/>
    <w:rsid w:val="00360248"/>
    <w:rsid w:val="00360C3B"/>
    <w:rsid w:val="00360C66"/>
    <w:rsid w:val="00361AF0"/>
    <w:rsid w:val="00363745"/>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01B5"/>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5AED"/>
    <w:rsid w:val="003B792F"/>
    <w:rsid w:val="003B7D94"/>
    <w:rsid w:val="003C025D"/>
    <w:rsid w:val="003C287B"/>
    <w:rsid w:val="003C3BE3"/>
    <w:rsid w:val="003C3F6E"/>
    <w:rsid w:val="003D0369"/>
    <w:rsid w:val="003D1479"/>
    <w:rsid w:val="003D22E4"/>
    <w:rsid w:val="003D2F7A"/>
    <w:rsid w:val="003D3FF4"/>
    <w:rsid w:val="003D40D1"/>
    <w:rsid w:val="003D5B6F"/>
    <w:rsid w:val="003D7161"/>
    <w:rsid w:val="003D7242"/>
    <w:rsid w:val="003D77B6"/>
    <w:rsid w:val="003E0EE3"/>
    <w:rsid w:val="003E1EDC"/>
    <w:rsid w:val="003E23F9"/>
    <w:rsid w:val="003E357F"/>
    <w:rsid w:val="003E3F9D"/>
    <w:rsid w:val="003E58F5"/>
    <w:rsid w:val="003E5F4C"/>
    <w:rsid w:val="003E604E"/>
    <w:rsid w:val="003E614D"/>
    <w:rsid w:val="003E69E5"/>
    <w:rsid w:val="003E6CE9"/>
    <w:rsid w:val="003F025B"/>
    <w:rsid w:val="003F06DE"/>
    <w:rsid w:val="003F2C04"/>
    <w:rsid w:val="003F2CC1"/>
    <w:rsid w:val="003F3E55"/>
    <w:rsid w:val="003F4641"/>
    <w:rsid w:val="003F6D16"/>
    <w:rsid w:val="003F76BB"/>
    <w:rsid w:val="0040078B"/>
    <w:rsid w:val="00400DAB"/>
    <w:rsid w:val="004014D7"/>
    <w:rsid w:val="00401C23"/>
    <w:rsid w:val="004029E3"/>
    <w:rsid w:val="00402C99"/>
    <w:rsid w:val="004033D5"/>
    <w:rsid w:val="00405606"/>
    <w:rsid w:val="0040748E"/>
    <w:rsid w:val="004110FA"/>
    <w:rsid w:val="00411F48"/>
    <w:rsid w:val="00412206"/>
    <w:rsid w:val="00413B92"/>
    <w:rsid w:val="00414702"/>
    <w:rsid w:val="00416767"/>
    <w:rsid w:val="00416830"/>
    <w:rsid w:val="00416D63"/>
    <w:rsid w:val="0041758D"/>
    <w:rsid w:val="00417874"/>
    <w:rsid w:val="00423B87"/>
    <w:rsid w:val="00424C57"/>
    <w:rsid w:val="00424ED3"/>
    <w:rsid w:val="00425218"/>
    <w:rsid w:val="00425A45"/>
    <w:rsid w:val="00425FF9"/>
    <w:rsid w:val="00427E08"/>
    <w:rsid w:val="00427E4D"/>
    <w:rsid w:val="0043007B"/>
    <w:rsid w:val="0043055C"/>
    <w:rsid w:val="00431AF3"/>
    <w:rsid w:val="00433201"/>
    <w:rsid w:val="004349BA"/>
    <w:rsid w:val="004351FA"/>
    <w:rsid w:val="0043575C"/>
    <w:rsid w:val="004365C7"/>
    <w:rsid w:val="00436620"/>
    <w:rsid w:val="00440C05"/>
    <w:rsid w:val="004419A3"/>
    <w:rsid w:val="00441ACC"/>
    <w:rsid w:val="004425B7"/>
    <w:rsid w:val="00442692"/>
    <w:rsid w:val="00442717"/>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6F65"/>
    <w:rsid w:val="004677AB"/>
    <w:rsid w:val="004678E8"/>
    <w:rsid w:val="004703A4"/>
    <w:rsid w:val="00470E54"/>
    <w:rsid w:val="00471131"/>
    <w:rsid w:val="0047155D"/>
    <w:rsid w:val="004717CE"/>
    <w:rsid w:val="00471CFE"/>
    <w:rsid w:val="00471DDB"/>
    <w:rsid w:val="00471F59"/>
    <w:rsid w:val="00473D7A"/>
    <w:rsid w:val="0047519D"/>
    <w:rsid w:val="0047596E"/>
    <w:rsid w:val="00477B8E"/>
    <w:rsid w:val="004811C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8E0"/>
    <w:rsid w:val="00493E10"/>
    <w:rsid w:val="00494BF7"/>
    <w:rsid w:val="004972E8"/>
    <w:rsid w:val="004976C8"/>
    <w:rsid w:val="004A0308"/>
    <w:rsid w:val="004A0CFF"/>
    <w:rsid w:val="004A254E"/>
    <w:rsid w:val="004A262D"/>
    <w:rsid w:val="004A2F9C"/>
    <w:rsid w:val="004A35A4"/>
    <w:rsid w:val="004A3782"/>
    <w:rsid w:val="004A57B0"/>
    <w:rsid w:val="004A5BA3"/>
    <w:rsid w:val="004A62FB"/>
    <w:rsid w:val="004B0119"/>
    <w:rsid w:val="004B0197"/>
    <w:rsid w:val="004B1B9B"/>
    <w:rsid w:val="004B2DB0"/>
    <w:rsid w:val="004B5A4D"/>
    <w:rsid w:val="004B663C"/>
    <w:rsid w:val="004B6F07"/>
    <w:rsid w:val="004C0F9E"/>
    <w:rsid w:val="004C1243"/>
    <w:rsid w:val="004C12A8"/>
    <w:rsid w:val="004C15DB"/>
    <w:rsid w:val="004C4964"/>
    <w:rsid w:val="004C5C26"/>
    <w:rsid w:val="004C6885"/>
    <w:rsid w:val="004C70AD"/>
    <w:rsid w:val="004D14C3"/>
    <w:rsid w:val="004D2648"/>
    <w:rsid w:val="004D50BF"/>
    <w:rsid w:val="004D6BF2"/>
    <w:rsid w:val="004D7C0E"/>
    <w:rsid w:val="004E0221"/>
    <w:rsid w:val="004E1F3B"/>
    <w:rsid w:val="004E7B91"/>
    <w:rsid w:val="004F0270"/>
    <w:rsid w:val="004F1215"/>
    <w:rsid w:val="004F18EF"/>
    <w:rsid w:val="004F203E"/>
    <w:rsid w:val="004F4BE0"/>
    <w:rsid w:val="004F74F2"/>
    <w:rsid w:val="004F7E99"/>
    <w:rsid w:val="00500127"/>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4275"/>
    <w:rsid w:val="00525540"/>
    <w:rsid w:val="00525588"/>
    <w:rsid w:val="0052644A"/>
    <w:rsid w:val="005269F0"/>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53DB"/>
    <w:rsid w:val="0054675C"/>
    <w:rsid w:val="005469F7"/>
    <w:rsid w:val="0054721B"/>
    <w:rsid w:val="00550AB2"/>
    <w:rsid w:val="00550BC2"/>
    <w:rsid w:val="00550DE9"/>
    <w:rsid w:val="0055352F"/>
    <w:rsid w:val="0055479E"/>
    <w:rsid w:val="00555BAB"/>
    <w:rsid w:val="0055631D"/>
    <w:rsid w:val="0056043C"/>
    <w:rsid w:val="00560D46"/>
    <w:rsid w:val="0056286E"/>
    <w:rsid w:val="00562A60"/>
    <w:rsid w:val="00563356"/>
    <w:rsid w:val="00564419"/>
    <w:rsid w:val="0056472A"/>
    <w:rsid w:val="00564B0B"/>
    <w:rsid w:val="00565B9C"/>
    <w:rsid w:val="00566842"/>
    <w:rsid w:val="00566B35"/>
    <w:rsid w:val="005709A3"/>
    <w:rsid w:val="00570CBA"/>
    <w:rsid w:val="00571060"/>
    <w:rsid w:val="00571E13"/>
    <w:rsid w:val="005742D1"/>
    <w:rsid w:val="00574479"/>
    <w:rsid w:val="00575166"/>
    <w:rsid w:val="00576113"/>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00FC"/>
    <w:rsid w:val="005A2085"/>
    <w:rsid w:val="005A37E7"/>
    <w:rsid w:val="005A382B"/>
    <w:rsid w:val="005A4047"/>
    <w:rsid w:val="005A5C0E"/>
    <w:rsid w:val="005A5E43"/>
    <w:rsid w:val="005B1068"/>
    <w:rsid w:val="005B39F8"/>
    <w:rsid w:val="005B67CF"/>
    <w:rsid w:val="005B6FE6"/>
    <w:rsid w:val="005B7036"/>
    <w:rsid w:val="005C0D39"/>
    <w:rsid w:val="005C1EE9"/>
    <w:rsid w:val="005C2235"/>
    <w:rsid w:val="005C4D3B"/>
    <w:rsid w:val="005C6232"/>
    <w:rsid w:val="005C6B58"/>
    <w:rsid w:val="005D0325"/>
    <w:rsid w:val="005D0CCF"/>
    <w:rsid w:val="005D132A"/>
    <w:rsid w:val="005D1368"/>
    <w:rsid w:val="005D3D95"/>
    <w:rsid w:val="005D4309"/>
    <w:rsid w:val="005D5616"/>
    <w:rsid w:val="005D570A"/>
    <w:rsid w:val="005D5A19"/>
    <w:rsid w:val="005D6643"/>
    <w:rsid w:val="005D6B44"/>
    <w:rsid w:val="005D6F7A"/>
    <w:rsid w:val="005E1035"/>
    <w:rsid w:val="005E351A"/>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602507"/>
    <w:rsid w:val="00602A1B"/>
    <w:rsid w:val="00602C7D"/>
    <w:rsid w:val="00604BA3"/>
    <w:rsid w:val="00605A00"/>
    <w:rsid w:val="00605BF8"/>
    <w:rsid w:val="006063D0"/>
    <w:rsid w:val="0060658C"/>
    <w:rsid w:val="0061020D"/>
    <w:rsid w:val="006118C6"/>
    <w:rsid w:val="00611E0A"/>
    <w:rsid w:val="00612164"/>
    <w:rsid w:val="00613C45"/>
    <w:rsid w:val="00614814"/>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6219"/>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0F19"/>
    <w:rsid w:val="006A1872"/>
    <w:rsid w:val="006A1939"/>
    <w:rsid w:val="006A2065"/>
    <w:rsid w:val="006A3D88"/>
    <w:rsid w:val="006A4082"/>
    <w:rsid w:val="006A4A7A"/>
    <w:rsid w:val="006A6A56"/>
    <w:rsid w:val="006A7927"/>
    <w:rsid w:val="006A7BDA"/>
    <w:rsid w:val="006A7E43"/>
    <w:rsid w:val="006B0848"/>
    <w:rsid w:val="006B13F8"/>
    <w:rsid w:val="006B2132"/>
    <w:rsid w:val="006B24E9"/>
    <w:rsid w:val="006B2EE2"/>
    <w:rsid w:val="006B31EF"/>
    <w:rsid w:val="006B445B"/>
    <w:rsid w:val="006B733D"/>
    <w:rsid w:val="006B7743"/>
    <w:rsid w:val="006C0C43"/>
    <w:rsid w:val="006C34AE"/>
    <w:rsid w:val="006C5C58"/>
    <w:rsid w:val="006C67AF"/>
    <w:rsid w:val="006C72DF"/>
    <w:rsid w:val="006C747E"/>
    <w:rsid w:val="006C74BC"/>
    <w:rsid w:val="006C7AE3"/>
    <w:rsid w:val="006D1092"/>
    <w:rsid w:val="006D3DC5"/>
    <w:rsid w:val="006D6C08"/>
    <w:rsid w:val="006E2372"/>
    <w:rsid w:val="006E28F5"/>
    <w:rsid w:val="006E2D45"/>
    <w:rsid w:val="006E38D6"/>
    <w:rsid w:val="006E559F"/>
    <w:rsid w:val="006E6CC2"/>
    <w:rsid w:val="006E7D59"/>
    <w:rsid w:val="006E7F91"/>
    <w:rsid w:val="006F143B"/>
    <w:rsid w:val="006F19A2"/>
    <w:rsid w:val="006F25EA"/>
    <w:rsid w:val="006F2872"/>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303"/>
    <w:rsid w:val="007216A1"/>
    <w:rsid w:val="007224B3"/>
    <w:rsid w:val="0072278A"/>
    <w:rsid w:val="00722D54"/>
    <w:rsid w:val="007234F9"/>
    <w:rsid w:val="0072598A"/>
    <w:rsid w:val="0072622E"/>
    <w:rsid w:val="00731303"/>
    <w:rsid w:val="00731A1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281"/>
    <w:rsid w:val="00750372"/>
    <w:rsid w:val="00750E06"/>
    <w:rsid w:val="007514AD"/>
    <w:rsid w:val="00751A9E"/>
    <w:rsid w:val="007527F1"/>
    <w:rsid w:val="007540B8"/>
    <w:rsid w:val="00754BE0"/>
    <w:rsid w:val="0075524D"/>
    <w:rsid w:val="007560B0"/>
    <w:rsid w:val="007564D0"/>
    <w:rsid w:val="00757672"/>
    <w:rsid w:val="0076061A"/>
    <w:rsid w:val="00761BFB"/>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452"/>
    <w:rsid w:val="00790439"/>
    <w:rsid w:val="00790B0C"/>
    <w:rsid w:val="0079108F"/>
    <w:rsid w:val="00792062"/>
    <w:rsid w:val="00796C41"/>
    <w:rsid w:val="00797D54"/>
    <w:rsid w:val="00797FA7"/>
    <w:rsid w:val="007A1590"/>
    <w:rsid w:val="007A19D8"/>
    <w:rsid w:val="007A2DA3"/>
    <w:rsid w:val="007A50E0"/>
    <w:rsid w:val="007A7309"/>
    <w:rsid w:val="007B03F1"/>
    <w:rsid w:val="007B18E7"/>
    <w:rsid w:val="007B27A3"/>
    <w:rsid w:val="007B3159"/>
    <w:rsid w:val="007C35C5"/>
    <w:rsid w:val="007C50E3"/>
    <w:rsid w:val="007C5414"/>
    <w:rsid w:val="007C6C25"/>
    <w:rsid w:val="007C7903"/>
    <w:rsid w:val="007D15E3"/>
    <w:rsid w:val="007D1AA7"/>
    <w:rsid w:val="007D240F"/>
    <w:rsid w:val="007D49C6"/>
    <w:rsid w:val="007D6506"/>
    <w:rsid w:val="007D676C"/>
    <w:rsid w:val="007D78C1"/>
    <w:rsid w:val="007E0BD7"/>
    <w:rsid w:val="007E109D"/>
    <w:rsid w:val="007E1585"/>
    <w:rsid w:val="007E280D"/>
    <w:rsid w:val="007E36E4"/>
    <w:rsid w:val="007E7ECD"/>
    <w:rsid w:val="007F0ACE"/>
    <w:rsid w:val="007F0AD9"/>
    <w:rsid w:val="007F1E23"/>
    <w:rsid w:val="007F5033"/>
    <w:rsid w:val="007F777B"/>
    <w:rsid w:val="00800F0E"/>
    <w:rsid w:val="00802BD7"/>
    <w:rsid w:val="0080310C"/>
    <w:rsid w:val="00803E82"/>
    <w:rsid w:val="00804024"/>
    <w:rsid w:val="008075EB"/>
    <w:rsid w:val="0081013A"/>
    <w:rsid w:val="00810225"/>
    <w:rsid w:val="00812055"/>
    <w:rsid w:val="00813621"/>
    <w:rsid w:val="00813C2C"/>
    <w:rsid w:val="00815806"/>
    <w:rsid w:val="0081753E"/>
    <w:rsid w:val="008205F7"/>
    <w:rsid w:val="00820692"/>
    <w:rsid w:val="00820DE8"/>
    <w:rsid w:val="00821B08"/>
    <w:rsid w:val="0082248B"/>
    <w:rsid w:val="008224E2"/>
    <w:rsid w:val="008229E5"/>
    <w:rsid w:val="00822C39"/>
    <w:rsid w:val="0082343F"/>
    <w:rsid w:val="008235C2"/>
    <w:rsid w:val="008249A8"/>
    <w:rsid w:val="0083101F"/>
    <w:rsid w:val="008322A8"/>
    <w:rsid w:val="00835121"/>
    <w:rsid w:val="0083725C"/>
    <w:rsid w:val="0083770E"/>
    <w:rsid w:val="00840949"/>
    <w:rsid w:val="008421C2"/>
    <w:rsid w:val="008442F8"/>
    <w:rsid w:val="00844322"/>
    <w:rsid w:val="0084492B"/>
    <w:rsid w:val="008457D0"/>
    <w:rsid w:val="00845DE1"/>
    <w:rsid w:val="0084674D"/>
    <w:rsid w:val="008475F0"/>
    <w:rsid w:val="0085010E"/>
    <w:rsid w:val="00850F29"/>
    <w:rsid w:val="00851BF2"/>
    <w:rsid w:val="0085454F"/>
    <w:rsid w:val="008605D3"/>
    <w:rsid w:val="00860FF2"/>
    <w:rsid w:val="00865F00"/>
    <w:rsid w:val="0087084F"/>
    <w:rsid w:val="00872216"/>
    <w:rsid w:val="00872388"/>
    <w:rsid w:val="0087354F"/>
    <w:rsid w:val="008749CE"/>
    <w:rsid w:val="00875853"/>
    <w:rsid w:val="00876F73"/>
    <w:rsid w:val="0088053F"/>
    <w:rsid w:val="00880597"/>
    <w:rsid w:val="008814E6"/>
    <w:rsid w:val="008859F4"/>
    <w:rsid w:val="00885A34"/>
    <w:rsid w:val="008873A8"/>
    <w:rsid w:val="00887D66"/>
    <w:rsid w:val="008903F4"/>
    <w:rsid w:val="00890627"/>
    <w:rsid w:val="0089124A"/>
    <w:rsid w:val="00891A46"/>
    <w:rsid w:val="008938F9"/>
    <w:rsid w:val="00896985"/>
    <w:rsid w:val="00897547"/>
    <w:rsid w:val="00897717"/>
    <w:rsid w:val="008A2149"/>
    <w:rsid w:val="008A44BF"/>
    <w:rsid w:val="008A4E15"/>
    <w:rsid w:val="008A5E40"/>
    <w:rsid w:val="008B0995"/>
    <w:rsid w:val="008B1104"/>
    <w:rsid w:val="008B118D"/>
    <w:rsid w:val="008B11F5"/>
    <w:rsid w:val="008B121F"/>
    <w:rsid w:val="008B22C8"/>
    <w:rsid w:val="008B28B3"/>
    <w:rsid w:val="008B35E8"/>
    <w:rsid w:val="008B3B83"/>
    <w:rsid w:val="008B628C"/>
    <w:rsid w:val="008B78E8"/>
    <w:rsid w:val="008C0186"/>
    <w:rsid w:val="008C0F86"/>
    <w:rsid w:val="008C1060"/>
    <w:rsid w:val="008C1B79"/>
    <w:rsid w:val="008C2593"/>
    <w:rsid w:val="008C2DAB"/>
    <w:rsid w:val="008C53D0"/>
    <w:rsid w:val="008C66B1"/>
    <w:rsid w:val="008C69B8"/>
    <w:rsid w:val="008C6D12"/>
    <w:rsid w:val="008C70D3"/>
    <w:rsid w:val="008C765D"/>
    <w:rsid w:val="008C7A02"/>
    <w:rsid w:val="008D0678"/>
    <w:rsid w:val="008D0DD4"/>
    <w:rsid w:val="008D17FC"/>
    <w:rsid w:val="008D23B4"/>
    <w:rsid w:val="008D49C6"/>
    <w:rsid w:val="008D527A"/>
    <w:rsid w:val="008D5318"/>
    <w:rsid w:val="008D56DA"/>
    <w:rsid w:val="008D5771"/>
    <w:rsid w:val="008D6467"/>
    <w:rsid w:val="008D6C51"/>
    <w:rsid w:val="008D7537"/>
    <w:rsid w:val="008D77DB"/>
    <w:rsid w:val="008E12DC"/>
    <w:rsid w:val="008E4998"/>
    <w:rsid w:val="008E6BE9"/>
    <w:rsid w:val="008E6F18"/>
    <w:rsid w:val="008E7610"/>
    <w:rsid w:val="008E7693"/>
    <w:rsid w:val="008F12D4"/>
    <w:rsid w:val="008F170B"/>
    <w:rsid w:val="008F28A4"/>
    <w:rsid w:val="008F472E"/>
    <w:rsid w:val="008F55E2"/>
    <w:rsid w:val="008F5AF1"/>
    <w:rsid w:val="008F6D98"/>
    <w:rsid w:val="008F7562"/>
    <w:rsid w:val="009014B5"/>
    <w:rsid w:val="009016F6"/>
    <w:rsid w:val="0090190A"/>
    <w:rsid w:val="00902556"/>
    <w:rsid w:val="009027D3"/>
    <w:rsid w:val="0090316F"/>
    <w:rsid w:val="0090338C"/>
    <w:rsid w:val="00903C79"/>
    <w:rsid w:val="009053E8"/>
    <w:rsid w:val="0091048E"/>
    <w:rsid w:val="00911C92"/>
    <w:rsid w:val="00914712"/>
    <w:rsid w:val="00915F68"/>
    <w:rsid w:val="0091724D"/>
    <w:rsid w:val="0091759F"/>
    <w:rsid w:val="00920076"/>
    <w:rsid w:val="00920A48"/>
    <w:rsid w:val="00920F5C"/>
    <w:rsid w:val="00923FDD"/>
    <w:rsid w:val="00924ABC"/>
    <w:rsid w:val="0092553D"/>
    <w:rsid w:val="00925654"/>
    <w:rsid w:val="00926E08"/>
    <w:rsid w:val="00927230"/>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0FE4"/>
    <w:rsid w:val="00952D70"/>
    <w:rsid w:val="0095309C"/>
    <w:rsid w:val="00954B81"/>
    <w:rsid w:val="00955696"/>
    <w:rsid w:val="00956D4E"/>
    <w:rsid w:val="00957C12"/>
    <w:rsid w:val="00961131"/>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5BCD"/>
    <w:rsid w:val="00986702"/>
    <w:rsid w:val="00986C37"/>
    <w:rsid w:val="00987D1C"/>
    <w:rsid w:val="00987FB5"/>
    <w:rsid w:val="00990409"/>
    <w:rsid w:val="00990857"/>
    <w:rsid w:val="009924A1"/>
    <w:rsid w:val="00992D84"/>
    <w:rsid w:val="00993D3F"/>
    <w:rsid w:val="009940A9"/>
    <w:rsid w:val="00996D27"/>
    <w:rsid w:val="00997528"/>
    <w:rsid w:val="0099796A"/>
    <w:rsid w:val="009A0D12"/>
    <w:rsid w:val="009A1A25"/>
    <w:rsid w:val="009A34CA"/>
    <w:rsid w:val="009A4312"/>
    <w:rsid w:val="009A5818"/>
    <w:rsid w:val="009B1583"/>
    <w:rsid w:val="009B529B"/>
    <w:rsid w:val="009B6490"/>
    <w:rsid w:val="009C1346"/>
    <w:rsid w:val="009C1F6E"/>
    <w:rsid w:val="009C3E98"/>
    <w:rsid w:val="009C53AA"/>
    <w:rsid w:val="009C5708"/>
    <w:rsid w:val="009C5E2B"/>
    <w:rsid w:val="009C6C41"/>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2346"/>
    <w:rsid w:val="009F2769"/>
    <w:rsid w:val="009F646A"/>
    <w:rsid w:val="009F7929"/>
    <w:rsid w:val="00A00340"/>
    <w:rsid w:val="00A01ADE"/>
    <w:rsid w:val="00A02B17"/>
    <w:rsid w:val="00A02C77"/>
    <w:rsid w:val="00A03921"/>
    <w:rsid w:val="00A03A63"/>
    <w:rsid w:val="00A046B6"/>
    <w:rsid w:val="00A05296"/>
    <w:rsid w:val="00A05936"/>
    <w:rsid w:val="00A05CAE"/>
    <w:rsid w:val="00A10773"/>
    <w:rsid w:val="00A116C6"/>
    <w:rsid w:val="00A11F5B"/>
    <w:rsid w:val="00A120A8"/>
    <w:rsid w:val="00A12E9D"/>
    <w:rsid w:val="00A13244"/>
    <w:rsid w:val="00A14927"/>
    <w:rsid w:val="00A14F47"/>
    <w:rsid w:val="00A156B3"/>
    <w:rsid w:val="00A15CE2"/>
    <w:rsid w:val="00A169F5"/>
    <w:rsid w:val="00A20335"/>
    <w:rsid w:val="00A205A7"/>
    <w:rsid w:val="00A20C66"/>
    <w:rsid w:val="00A219BC"/>
    <w:rsid w:val="00A22B9E"/>
    <w:rsid w:val="00A239AA"/>
    <w:rsid w:val="00A23C4F"/>
    <w:rsid w:val="00A25513"/>
    <w:rsid w:val="00A26D8B"/>
    <w:rsid w:val="00A27ED1"/>
    <w:rsid w:val="00A31BF9"/>
    <w:rsid w:val="00A31DB2"/>
    <w:rsid w:val="00A33DE6"/>
    <w:rsid w:val="00A351C5"/>
    <w:rsid w:val="00A35329"/>
    <w:rsid w:val="00A367C9"/>
    <w:rsid w:val="00A4010A"/>
    <w:rsid w:val="00A41205"/>
    <w:rsid w:val="00A41249"/>
    <w:rsid w:val="00A41460"/>
    <w:rsid w:val="00A432FF"/>
    <w:rsid w:val="00A439E8"/>
    <w:rsid w:val="00A43D8E"/>
    <w:rsid w:val="00A45753"/>
    <w:rsid w:val="00A47CFE"/>
    <w:rsid w:val="00A51CBE"/>
    <w:rsid w:val="00A526E5"/>
    <w:rsid w:val="00A53423"/>
    <w:rsid w:val="00A53874"/>
    <w:rsid w:val="00A560C5"/>
    <w:rsid w:val="00A5646F"/>
    <w:rsid w:val="00A567D7"/>
    <w:rsid w:val="00A61485"/>
    <w:rsid w:val="00A617FC"/>
    <w:rsid w:val="00A62659"/>
    <w:rsid w:val="00A635EB"/>
    <w:rsid w:val="00A63D93"/>
    <w:rsid w:val="00A64EBA"/>
    <w:rsid w:val="00A6532D"/>
    <w:rsid w:val="00A65F20"/>
    <w:rsid w:val="00A66162"/>
    <w:rsid w:val="00A711D7"/>
    <w:rsid w:val="00A71749"/>
    <w:rsid w:val="00A71FDB"/>
    <w:rsid w:val="00A727FE"/>
    <w:rsid w:val="00A76293"/>
    <w:rsid w:val="00A76D37"/>
    <w:rsid w:val="00A77DA2"/>
    <w:rsid w:val="00A80AD2"/>
    <w:rsid w:val="00A84763"/>
    <w:rsid w:val="00A855F8"/>
    <w:rsid w:val="00A85AD7"/>
    <w:rsid w:val="00A85D9D"/>
    <w:rsid w:val="00A8721F"/>
    <w:rsid w:val="00A87432"/>
    <w:rsid w:val="00A90444"/>
    <w:rsid w:val="00A9088E"/>
    <w:rsid w:val="00A909BC"/>
    <w:rsid w:val="00A90B9D"/>
    <w:rsid w:val="00A90E9D"/>
    <w:rsid w:val="00A913BC"/>
    <w:rsid w:val="00A92782"/>
    <w:rsid w:val="00A92C4C"/>
    <w:rsid w:val="00A9489F"/>
    <w:rsid w:val="00A94B63"/>
    <w:rsid w:val="00A9647C"/>
    <w:rsid w:val="00A96874"/>
    <w:rsid w:val="00A969CC"/>
    <w:rsid w:val="00AA0410"/>
    <w:rsid w:val="00AA0FA0"/>
    <w:rsid w:val="00AA40C9"/>
    <w:rsid w:val="00AA602D"/>
    <w:rsid w:val="00AA68FF"/>
    <w:rsid w:val="00AA7F58"/>
    <w:rsid w:val="00AB03BA"/>
    <w:rsid w:val="00AB1B5C"/>
    <w:rsid w:val="00AB1E95"/>
    <w:rsid w:val="00AB397A"/>
    <w:rsid w:val="00AB4199"/>
    <w:rsid w:val="00AB572D"/>
    <w:rsid w:val="00AB678F"/>
    <w:rsid w:val="00AB6D7A"/>
    <w:rsid w:val="00AC2022"/>
    <w:rsid w:val="00AC21A3"/>
    <w:rsid w:val="00AC2764"/>
    <w:rsid w:val="00AC499C"/>
    <w:rsid w:val="00AC5101"/>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4CDF"/>
    <w:rsid w:val="00AE5E39"/>
    <w:rsid w:val="00AE66EB"/>
    <w:rsid w:val="00AE7235"/>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0C86"/>
    <w:rsid w:val="00B11A24"/>
    <w:rsid w:val="00B12BE5"/>
    <w:rsid w:val="00B12CD3"/>
    <w:rsid w:val="00B12FAF"/>
    <w:rsid w:val="00B1327C"/>
    <w:rsid w:val="00B1432E"/>
    <w:rsid w:val="00B14792"/>
    <w:rsid w:val="00B17717"/>
    <w:rsid w:val="00B2063A"/>
    <w:rsid w:val="00B218B9"/>
    <w:rsid w:val="00B22863"/>
    <w:rsid w:val="00B23160"/>
    <w:rsid w:val="00B248F1"/>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1024"/>
    <w:rsid w:val="00B512B5"/>
    <w:rsid w:val="00B51602"/>
    <w:rsid w:val="00B51B88"/>
    <w:rsid w:val="00B540C9"/>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462F"/>
    <w:rsid w:val="00B85504"/>
    <w:rsid w:val="00B86612"/>
    <w:rsid w:val="00B87F2B"/>
    <w:rsid w:val="00B906D9"/>
    <w:rsid w:val="00B9163C"/>
    <w:rsid w:val="00B9358C"/>
    <w:rsid w:val="00B9617F"/>
    <w:rsid w:val="00BA0682"/>
    <w:rsid w:val="00BA110A"/>
    <w:rsid w:val="00BA26F7"/>
    <w:rsid w:val="00BA4871"/>
    <w:rsid w:val="00BA4EB4"/>
    <w:rsid w:val="00BA54FC"/>
    <w:rsid w:val="00BA79F0"/>
    <w:rsid w:val="00BB2413"/>
    <w:rsid w:val="00BB3098"/>
    <w:rsid w:val="00BB3342"/>
    <w:rsid w:val="00BB5068"/>
    <w:rsid w:val="00BB72A0"/>
    <w:rsid w:val="00BB7AE8"/>
    <w:rsid w:val="00BC056E"/>
    <w:rsid w:val="00BC0E85"/>
    <w:rsid w:val="00BC2BCB"/>
    <w:rsid w:val="00BC3DDD"/>
    <w:rsid w:val="00BC55A3"/>
    <w:rsid w:val="00BC59E3"/>
    <w:rsid w:val="00BC5BFA"/>
    <w:rsid w:val="00BC7083"/>
    <w:rsid w:val="00BC7DB4"/>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488F"/>
    <w:rsid w:val="00C158D4"/>
    <w:rsid w:val="00C172FB"/>
    <w:rsid w:val="00C204A7"/>
    <w:rsid w:val="00C21071"/>
    <w:rsid w:val="00C2305C"/>
    <w:rsid w:val="00C231EB"/>
    <w:rsid w:val="00C2398C"/>
    <w:rsid w:val="00C2468A"/>
    <w:rsid w:val="00C25569"/>
    <w:rsid w:val="00C25C18"/>
    <w:rsid w:val="00C262F3"/>
    <w:rsid w:val="00C27207"/>
    <w:rsid w:val="00C27366"/>
    <w:rsid w:val="00C3018F"/>
    <w:rsid w:val="00C336C0"/>
    <w:rsid w:val="00C336D9"/>
    <w:rsid w:val="00C34172"/>
    <w:rsid w:val="00C3617E"/>
    <w:rsid w:val="00C3619D"/>
    <w:rsid w:val="00C36419"/>
    <w:rsid w:val="00C36F67"/>
    <w:rsid w:val="00C44041"/>
    <w:rsid w:val="00C44347"/>
    <w:rsid w:val="00C44F6E"/>
    <w:rsid w:val="00C45BBA"/>
    <w:rsid w:val="00C46722"/>
    <w:rsid w:val="00C472EE"/>
    <w:rsid w:val="00C4776E"/>
    <w:rsid w:val="00C52F7D"/>
    <w:rsid w:val="00C53810"/>
    <w:rsid w:val="00C545F6"/>
    <w:rsid w:val="00C55C11"/>
    <w:rsid w:val="00C56BFE"/>
    <w:rsid w:val="00C61E3E"/>
    <w:rsid w:val="00C62FE7"/>
    <w:rsid w:val="00C63AA8"/>
    <w:rsid w:val="00C64A70"/>
    <w:rsid w:val="00C64DD3"/>
    <w:rsid w:val="00C655F4"/>
    <w:rsid w:val="00C7051B"/>
    <w:rsid w:val="00C71229"/>
    <w:rsid w:val="00C758FF"/>
    <w:rsid w:val="00C76E1C"/>
    <w:rsid w:val="00C7783C"/>
    <w:rsid w:val="00C80AB7"/>
    <w:rsid w:val="00C81210"/>
    <w:rsid w:val="00C83CFA"/>
    <w:rsid w:val="00C85535"/>
    <w:rsid w:val="00C91994"/>
    <w:rsid w:val="00C9280D"/>
    <w:rsid w:val="00C93885"/>
    <w:rsid w:val="00C978B9"/>
    <w:rsid w:val="00CA0F4D"/>
    <w:rsid w:val="00CA1354"/>
    <w:rsid w:val="00CA28DD"/>
    <w:rsid w:val="00CA2A5E"/>
    <w:rsid w:val="00CA4759"/>
    <w:rsid w:val="00CA5C63"/>
    <w:rsid w:val="00CA6292"/>
    <w:rsid w:val="00CA67E8"/>
    <w:rsid w:val="00CA6B58"/>
    <w:rsid w:val="00CA6EB0"/>
    <w:rsid w:val="00CA6EE5"/>
    <w:rsid w:val="00CB083D"/>
    <w:rsid w:val="00CB0CBA"/>
    <w:rsid w:val="00CB1AE6"/>
    <w:rsid w:val="00CB2385"/>
    <w:rsid w:val="00CB29AE"/>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D67A3"/>
    <w:rsid w:val="00CE0954"/>
    <w:rsid w:val="00CE0F84"/>
    <w:rsid w:val="00CE108E"/>
    <w:rsid w:val="00CE14F4"/>
    <w:rsid w:val="00CE31B3"/>
    <w:rsid w:val="00CE4E88"/>
    <w:rsid w:val="00CE6310"/>
    <w:rsid w:val="00CE6EFC"/>
    <w:rsid w:val="00CE78DA"/>
    <w:rsid w:val="00CF11F7"/>
    <w:rsid w:val="00CF22A5"/>
    <w:rsid w:val="00CF31D5"/>
    <w:rsid w:val="00CF49E6"/>
    <w:rsid w:val="00CF592E"/>
    <w:rsid w:val="00CF5AB0"/>
    <w:rsid w:val="00CF645C"/>
    <w:rsid w:val="00CF67BF"/>
    <w:rsid w:val="00CF6881"/>
    <w:rsid w:val="00CF7570"/>
    <w:rsid w:val="00D010F6"/>
    <w:rsid w:val="00D01441"/>
    <w:rsid w:val="00D01EA5"/>
    <w:rsid w:val="00D026A7"/>
    <w:rsid w:val="00D03BD4"/>
    <w:rsid w:val="00D06006"/>
    <w:rsid w:val="00D118BC"/>
    <w:rsid w:val="00D1197D"/>
    <w:rsid w:val="00D12943"/>
    <w:rsid w:val="00D1323F"/>
    <w:rsid w:val="00D15053"/>
    <w:rsid w:val="00D1611D"/>
    <w:rsid w:val="00D17225"/>
    <w:rsid w:val="00D202BA"/>
    <w:rsid w:val="00D20A2B"/>
    <w:rsid w:val="00D21A4F"/>
    <w:rsid w:val="00D2227F"/>
    <w:rsid w:val="00D2293D"/>
    <w:rsid w:val="00D24C2B"/>
    <w:rsid w:val="00D251AC"/>
    <w:rsid w:val="00D25351"/>
    <w:rsid w:val="00D30070"/>
    <w:rsid w:val="00D3235F"/>
    <w:rsid w:val="00D32B2E"/>
    <w:rsid w:val="00D347CD"/>
    <w:rsid w:val="00D34CA7"/>
    <w:rsid w:val="00D35132"/>
    <w:rsid w:val="00D366FA"/>
    <w:rsid w:val="00D369C7"/>
    <w:rsid w:val="00D36CEB"/>
    <w:rsid w:val="00D371E0"/>
    <w:rsid w:val="00D40519"/>
    <w:rsid w:val="00D42066"/>
    <w:rsid w:val="00D43766"/>
    <w:rsid w:val="00D458E6"/>
    <w:rsid w:val="00D4748B"/>
    <w:rsid w:val="00D47CCF"/>
    <w:rsid w:val="00D51278"/>
    <w:rsid w:val="00D519DC"/>
    <w:rsid w:val="00D53B12"/>
    <w:rsid w:val="00D548E0"/>
    <w:rsid w:val="00D5568F"/>
    <w:rsid w:val="00D55744"/>
    <w:rsid w:val="00D55999"/>
    <w:rsid w:val="00D579CD"/>
    <w:rsid w:val="00D57D6C"/>
    <w:rsid w:val="00D605C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5AF2"/>
    <w:rsid w:val="00D768A4"/>
    <w:rsid w:val="00D80141"/>
    <w:rsid w:val="00D85234"/>
    <w:rsid w:val="00D86742"/>
    <w:rsid w:val="00D87864"/>
    <w:rsid w:val="00D87A41"/>
    <w:rsid w:val="00D9049D"/>
    <w:rsid w:val="00D922E8"/>
    <w:rsid w:val="00D927A9"/>
    <w:rsid w:val="00D92F52"/>
    <w:rsid w:val="00D95BAD"/>
    <w:rsid w:val="00DA116F"/>
    <w:rsid w:val="00DA1C6B"/>
    <w:rsid w:val="00DA2344"/>
    <w:rsid w:val="00DA3DB9"/>
    <w:rsid w:val="00DA50C1"/>
    <w:rsid w:val="00DA528A"/>
    <w:rsid w:val="00DA6FB1"/>
    <w:rsid w:val="00DA7163"/>
    <w:rsid w:val="00DA753F"/>
    <w:rsid w:val="00DB38D3"/>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4F31"/>
    <w:rsid w:val="00DD5BEC"/>
    <w:rsid w:val="00DD6056"/>
    <w:rsid w:val="00DD62C7"/>
    <w:rsid w:val="00DD6AF0"/>
    <w:rsid w:val="00DE1788"/>
    <w:rsid w:val="00DE17AF"/>
    <w:rsid w:val="00DE2E93"/>
    <w:rsid w:val="00DE41CE"/>
    <w:rsid w:val="00DE4D74"/>
    <w:rsid w:val="00DE5853"/>
    <w:rsid w:val="00DE5F5F"/>
    <w:rsid w:val="00DE6895"/>
    <w:rsid w:val="00DE6C12"/>
    <w:rsid w:val="00DE7C6A"/>
    <w:rsid w:val="00DF0128"/>
    <w:rsid w:val="00DF15AE"/>
    <w:rsid w:val="00DF2857"/>
    <w:rsid w:val="00DF2914"/>
    <w:rsid w:val="00DF2C72"/>
    <w:rsid w:val="00DF3707"/>
    <w:rsid w:val="00DF3745"/>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0A32"/>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39C0"/>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7733A"/>
    <w:rsid w:val="00E801D5"/>
    <w:rsid w:val="00E80CAC"/>
    <w:rsid w:val="00E80D6C"/>
    <w:rsid w:val="00E83D25"/>
    <w:rsid w:val="00E912A1"/>
    <w:rsid w:val="00E95BAE"/>
    <w:rsid w:val="00E96190"/>
    <w:rsid w:val="00E961DB"/>
    <w:rsid w:val="00E97015"/>
    <w:rsid w:val="00EA088E"/>
    <w:rsid w:val="00EA1228"/>
    <w:rsid w:val="00EA135D"/>
    <w:rsid w:val="00EA1663"/>
    <w:rsid w:val="00EA1E14"/>
    <w:rsid w:val="00EA2D25"/>
    <w:rsid w:val="00EA5928"/>
    <w:rsid w:val="00EA7F91"/>
    <w:rsid w:val="00EB077B"/>
    <w:rsid w:val="00EB1D2F"/>
    <w:rsid w:val="00EB242C"/>
    <w:rsid w:val="00EB49CA"/>
    <w:rsid w:val="00EB5CE6"/>
    <w:rsid w:val="00EB5EF2"/>
    <w:rsid w:val="00EB6872"/>
    <w:rsid w:val="00EC33A3"/>
    <w:rsid w:val="00EC3473"/>
    <w:rsid w:val="00EC3DF3"/>
    <w:rsid w:val="00EC558D"/>
    <w:rsid w:val="00EC6401"/>
    <w:rsid w:val="00EC67A3"/>
    <w:rsid w:val="00EC7C55"/>
    <w:rsid w:val="00ED0CE8"/>
    <w:rsid w:val="00ED310A"/>
    <w:rsid w:val="00ED3AC6"/>
    <w:rsid w:val="00ED40D7"/>
    <w:rsid w:val="00ED7FEA"/>
    <w:rsid w:val="00EE1B66"/>
    <w:rsid w:val="00EE40BE"/>
    <w:rsid w:val="00EE4AD8"/>
    <w:rsid w:val="00EE4C7B"/>
    <w:rsid w:val="00EE51AC"/>
    <w:rsid w:val="00EE56A3"/>
    <w:rsid w:val="00EE5724"/>
    <w:rsid w:val="00EE5FB1"/>
    <w:rsid w:val="00EE5FDA"/>
    <w:rsid w:val="00EE6BED"/>
    <w:rsid w:val="00EE6E2A"/>
    <w:rsid w:val="00EE7913"/>
    <w:rsid w:val="00EF1FFC"/>
    <w:rsid w:val="00EF36C6"/>
    <w:rsid w:val="00EF40D4"/>
    <w:rsid w:val="00EF4900"/>
    <w:rsid w:val="00EF4E88"/>
    <w:rsid w:val="00EF5ED3"/>
    <w:rsid w:val="00EF713A"/>
    <w:rsid w:val="00F01793"/>
    <w:rsid w:val="00F026ED"/>
    <w:rsid w:val="00F04A02"/>
    <w:rsid w:val="00F075F8"/>
    <w:rsid w:val="00F1035E"/>
    <w:rsid w:val="00F10D0B"/>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102"/>
    <w:rsid w:val="00F27FCB"/>
    <w:rsid w:val="00F30442"/>
    <w:rsid w:val="00F3094E"/>
    <w:rsid w:val="00F313AA"/>
    <w:rsid w:val="00F3243D"/>
    <w:rsid w:val="00F34C75"/>
    <w:rsid w:val="00F3544E"/>
    <w:rsid w:val="00F36651"/>
    <w:rsid w:val="00F379BB"/>
    <w:rsid w:val="00F37CCA"/>
    <w:rsid w:val="00F37E7C"/>
    <w:rsid w:val="00F4186B"/>
    <w:rsid w:val="00F42E09"/>
    <w:rsid w:val="00F4347C"/>
    <w:rsid w:val="00F435B8"/>
    <w:rsid w:val="00F447FE"/>
    <w:rsid w:val="00F46601"/>
    <w:rsid w:val="00F467D7"/>
    <w:rsid w:val="00F46D0D"/>
    <w:rsid w:val="00F46DB3"/>
    <w:rsid w:val="00F52725"/>
    <w:rsid w:val="00F533F6"/>
    <w:rsid w:val="00F53CE4"/>
    <w:rsid w:val="00F53EF2"/>
    <w:rsid w:val="00F5613E"/>
    <w:rsid w:val="00F562A3"/>
    <w:rsid w:val="00F56F37"/>
    <w:rsid w:val="00F60DDA"/>
    <w:rsid w:val="00F61133"/>
    <w:rsid w:val="00F613EF"/>
    <w:rsid w:val="00F6285F"/>
    <w:rsid w:val="00F6637B"/>
    <w:rsid w:val="00F66476"/>
    <w:rsid w:val="00F66A1B"/>
    <w:rsid w:val="00F7202B"/>
    <w:rsid w:val="00F74BE2"/>
    <w:rsid w:val="00F74EED"/>
    <w:rsid w:val="00F758F5"/>
    <w:rsid w:val="00F7591A"/>
    <w:rsid w:val="00F762F6"/>
    <w:rsid w:val="00F76530"/>
    <w:rsid w:val="00F76547"/>
    <w:rsid w:val="00F7667D"/>
    <w:rsid w:val="00F76D97"/>
    <w:rsid w:val="00F76E8F"/>
    <w:rsid w:val="00F77BBC"/>
    <w:rsid w:val="00F80789"/>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0F67"/>
    <w:rsid w:val="00FA10A3"/>
    <w:rsid w:val="00FA1226"/>
    <w:rsid w:val="00FA21C2"/>
    <w:rsid w:val="00FA5E8B"/>
    <w:rsid w:val="00FA62F6"/>
    <w:rsid w:val="00FA68E4"/>
    <w:rsid w:val="00FA78F3"/>
    <w:rsid w:val="00FB01B4"/>
    <w:rsid w:val="00FB026C"/>
    <w:rsid w:val="00FB2064"/>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1CF"/>
    <w:rsid w:val="00FD5AA4"/>
    <w:rsid w:val="00FD6909"/>
    <w:rsid w:val="00FE07C0"/>
    <w:rsid w:val="00FE1692"/>
    <w:rsid w:val="00FE225F"/>
    <w:rsid w:val="00FE26AE"/>
    <w:rsid w:val="00FE3305"/>
    <w:rsid w:val="00FE3C6D"/>
    <w:rsid w:val="00FF1994"/>
    <w:rsid w:val="00FF2318"/>
    <w:rsid w:val="00FF3C87"/>
    <w:rsid w:val="00FF4CAF"/>
    <w:rsid w:val="00FF61E1"/>
    <w:rsid w:val="00FF6748"/>
    <w:rsid w:val="00FF6870"/>
    <w:rsid w:val="00FF7F6E"/>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041E8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59624162">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858615596">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109304">
      <w:bodyDiv w:val="1"/>
      <w:marLeft w:val="0"/>
      <w:marRight w:val="0"/>
      <w:marTop w:val="0"/>
      <w:marBottom w:val="0"/>
      <w:divBdr>
        <w:top w:val="none" w:sz="0" w:space="0" w:color="auto"/>
        <w:left w:val="none" w:sz="0" w:space="0" w:color="auto"/>
        <w:bottom w:val="none" w:sz="0" w:space="0" w:color="auto"/>
        <w:right w:val="none" w:sz="0" w:space="0" w:color="auto"/>
      </w:divBdr>
      <w:divsChild>
        <w:div w:id="2104837485">
          <w:marLeft w:val="446"/>
          <w:marRight w:val="0"/>
          <w:marTop w:val="48"/>
          <w:marBottom w:val="0"/>
          <w:divBdr>
            <w:top w:val="none" w:sz="0" w:space="0" w:color="auto"/>
            <w:left w:val="none" w:sz="0" w:space="0" w:color="auto"/>
            <w:bottom w:val="none" w:sz="0" w:space="0" w:color="auto"/>
            <w:right w:val="none" w:sz="0" w:space="0" w:color="auto"/>
          </w:divBdr>
        </w:div>
      </w:divsChild>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739C5-5937-419C-9C59-2753642CF05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41420B2-CE1A-490C-85F2-05620354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520</Words>
  <Characters>3126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2025-06-12T07:23:00Z</cp:lastPrinted>
  <dcterms:created xsi:type="dcterms:W3CDTF">2025-06-26T09:32:00Z</dcterms:created>
  <dcterms:modified xsi:type="dcterms:W3CDTF">2025-06-26T09:45:00Z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15c59230-b104-43ba-975d-faedb30f76f3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