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3607C" w14:textId="1EF70962" w:rsidR="005D09D6" w:rsidRDefault="005D09D6" w:rsidP="005D09D6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Dostawy gazomierzy. Prezes UOKiK stawia zarzuty czterem </w:t>
      </w:r>
      <w:r w:rsidR="00737BEF">
        <w:rPr>
          <w:sz w:val="32"/>
          <w:szCs w:val="32"/>
        </w:rPr>
        <w:t>spółkom</w:t>
      </w:r>
      <w:r>
        <w:rPr>
          <w:sz w:val="32"/>
          <w:szCs w:val="32"/>
        </w:rPr>
        <w:t xml:space="preserve"> </w:t>
      </w:r>
    </w:p>
    <w:p w14:paraId="2428561E" w14:textId="77777777" w:rsidR="005D09D6" w:rsidRDefault="005D09D6" w:rsidP="005D09D6">
      <w:pPr>
        <w:spacing w:line="276" w:lineRule="auto"/>
        <w:jc w:val="both"/>
        <w:rPr>
          <w:sz w:val="32"/>
          <w:szCs w:val="32"/>
        </w:rPr>
      </w:pPr>
    </w:p>
    <w:p w14:paraId="01C95782" w14:textId="2E286031" w:rsidR="005D09D6" w:rsidRPr="00FF6F3C" w:rsidRDefault="005D09D6" w:rsidP="00893854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</w:rPr>
      </w:pPr>
      <w:r w:rsidRPr="00FF6F3C">
        <w:rPr>
          <w:b/>
          <w:sz w:val="22"/>
        </w:rPr>
        <w:t>Czy doszło do zmowy dostawców gazomierzy dla krajowego operatora systemu dystrybucyjnego gazu?</w:t>
      </w:r>
    </w:p>
    <w:p w14:paraId="242EBD44" w14:textId="77777777" w:rsidR="005D09D6" w:rsidRPr="00FF6F3C" w:rsidRDefault="005D09D6" w:rsidP="00893854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</w:rPr>
      </w:pPr>
      <w:r w:rsidRPr="00FF6F3C">
        <w:rPr>
          <w:b/>
          <w:sz w:val="22"/>
        </w:rPr>
        <w:t xml:space="preserve">Prezes UOKiK postawił w tej sprawie zarzuty czterem </w:t>
      </w:r>
      <w:r>
        <w:rPr>
          <w:b/>
          <w:sz w:val="22"/>
        </w:rPr>
        <w:t>spółkom</w:t>
      </w:r>
      <w:r w:rsidRPr="00FF6F3C">
        <w:rPr>
          <w:b/>
          <w:sz w:val="22"/>
        </w:rPr>
        <w:t>.</w:t>
      </w:r>
    </w:p>
    <w:p w14:paraId="301FA589" w14:textId="01F5A39E" w:rsidR="005D09D6" w:rsidRPr="00FF6F3C" w:rsidRDefault="005D09D6" w:rsidP="00893854">
      <w:pPr>
        <w:pStyle w:val="Akapitzlist"/>
        <w:numPr>
          <w:ilvl w:val="0"/>
          <w:numId w:val="18"/>
        </w:numPr>
        <w:spacing w:after="240" w:line="360" w:lineRule="auto"/>
        <w:jc w:val="both"/>
      </w:pPr>
      <w:r w:rsidRPr="00FF6F3C">
        <w:rPr>
          <w:b/>
          <w:sz w:val="22"/>
        </w:rPr>
        <w:t>Ich działania mogły narazić na stratę skarb państwa, a pośrednio również wszystkich odbiorców gazu.</w:t>
      </w:r>
    </w:p>
    <w:p w14:paraId="491E3C5B" w14:textId="35142AB0" w:rsidR="005D09D6" w:rsidRPr="00FF6F3C" w:rsidRDefault="005D09D6" w:rsidP="005D09D6">
      <w:pPr>
        <w:spacing w:after="240" w:line="360" w:lineRule="auto"/>
        <w:jc w:val="both"/>
        <w:rPr>
          <w:sz w:val="22"/>
        </w:rPr>
      </w:pPr>
      <w:r w:rsidRPr="00FF6F3C">
        <w:rPr>
          <w:b/>
          <w:sz w:val="22"/>
        </w:rPr>
        <w:t xml:space="preserve">[Warszawa, </w:t>
      </w:r>
      <w:r w:rsidR="00BF1BA3">
        <w:rPr>
          <w:b/>
          <w:sz w:val="22"/>
        </w:rPr>
        <w:t>2</w:t>
      </w:r>
      <w:bookmarkStart w:id="0" w:name="_GoBack"/>
      <w:bookmarkEnd w:id="0"/>
      <w:r>
        <w:rPr>
          <w:b/>
          <w:sz w:val="22"/>
        </w:rPr>
        <w:t xml:space="preserve"> </w:t>
      </w:r>
      <w:r w:rsidR="000D5ED7">
        <w:rPr>
          <w:b/>
          <w:sz w:val="22"/>
        </w:rPr>
        <w:t>października</w:t>
      </w:r>
      <w:r>
        <w:rPr>
          <w:b/>
          <w:sz w:val="22"/>
        </w:rPr>
        <w:t xml:space="preserve"> 2025</w:t>
      </w:r>
      <w:r w:rsidRPr="00FF6F3C">
        <w:rPr>
          <w:b/>
          <w:sz w:val="22"/>
        </w:rPr>
        <w:t xml:space="preserve"> r.]</w:t>
      </w:r>
      <w:r w:rsidRPr="00FF6F3C">
        <w:rPr>
          <w:sz w:val="22"/>
        </w:rPr>
        <w:t xml:space="preserve"> Do czego potrzebne jest „dyskretne i eleganckie miejsce na uboczu”? Tak</w:t>
      </w:r>
      <w:r w:rsidR="00922146">
        <w:rPr>
          <w:sz w:val="22"/>
        </w:rPr>
        <w:t xml:space="preserve"> </w:t>
      </w:r>
      <w:r w:rsidRPr="00FF6F3C">
        <w:rPr>
          <w:sz w:val="22"/>
        </w:rPr>
        <w:t>jeden z przedsiębiorców określił hotel, w którym spotykali się przedstawiciele czterech producentów i dostawców gazomierzy miechowych.</w:t>
      </w:r>
      <w:r>
        <w:rPr>
          <w:sz w:val="22"/>
        </w:rPr>
        <w:t xml:space="preserve"> </w:t>
      </w:r>
      <w:r w:rsidR="00A949FF" w:rsidRPr="00FF6F3C">
        <w:rPr>
          <w:sz w:val="22"/>
        </w:rPr>
        <w:t>Prezes UOKiK sprawdza czy takie miejsce służyło z</w:t>
      </w:r>
      <w:r w:rsidR="00A949FF">
        <w:rPr>
          <w:sz w:val="22"/>
        </w:rPr>
        <w:t>a</w:t>
      </w:r>
      <w:r w:rsidR="00A949FF" w:rsidRPr="00FF6F3C">
        <w:rPr>
          <w:sz w:val="22"/>
        </w:rPr>
        <w:t>warciu zmowy</w:t>
      </w:r>
      <w:r w:rsidR="00737BEF">
        <w:rPr>
          <w:sz w:val="22"/>
        </w:rPr>
        <w:t xml:space="preserve"> ograniczającej konkurencję</w:t>
      </w:r>
      <w:r w:rsidR="00A949FF">
        <w:rPr>
          <w:sz w:val="22"/>
        </w:rPr>
        <w:t>.</w:t>
      </w:r>
      <w:r>
        <w:rPr>
          <w:sz w:val="22"/>
        </w:rPr>
        <w:t xml:space="preserve"> S</w:t>
      </w:r>
      <w:r w:rsidRPr="00FF6F3C">
        <w:rPr>
          <w:sz w:val="22"/>
        </w:rPr>
        <w:t xml:space="preserve">potkania mogły służyć ustalaniu, który z </w:t>
      </w:r>
      <w:r w:rsidR="00A949FF">
        <w:rPr>
          <w:sz w:val="22"/>
        </w:rPr>
        <w:t>przedsiębiorców</w:t>
      </w:r>
      <w:r w:rsidR="00A949FF" w:rsidRPr="00FF6F3C">
        <w:rPr>
          <w:sz w:val="22"/>
        </w:rPr>
        <w:t xml:space="preserve"> </w:t>
      </w:r>
      <w:r w:rsidRPr="00FF6F3C">
        <w:rPr>
          <w:sz w:val="22"/>
        </w:rPr>
        <w:t>wygra poszczególne</w:t>
      </w:r>
      <w:r w:rsidR="00041A4C">
        <w:rPr>
          <w:sz w:val="22"/>
        </w:rPr>
        <w:t xml:space="preserve"> części</w:t>
      </w:r>
      <w:r w:rsidRPr="00FF6F3C">
        <w:rPr>
          <w:sz w:val="22"/>
        </w:rPr>
        <w:t xml:space="preserve"> przetarg</w:t>
      </w:r>
      <w:r w:rsidR="00041A4C">
        <w:rPr>
          <w:sz w:val="22"/>
        </w:rPr>
        <w:t>ów</w:t>
      </w:r>
      <w:r w:rsidRPr="00FF6F3C">
        <w:rPr>
          <w:sz w:val="22"/>
        </w:rPr>
        <w:t xml:space="preserve"> organizowan</w:t>
      </w:r>
      <w:r w:rsidR="00041A4C">
        <w:rPr>
          <w:sz w:val="22"/>
        </w:rPr>
        <w:t>ych</w:t>
      </w:r>
      <w:r w:rsidRPr="00FF6F3C">
        <w:rPr>
          <w:sz w:val="22"/>
        </w:rPr>
        <w:t xml:space="preserve"> przez Polską Spółkę Gazownictwa. Zarzuty</w:t>
      </w:r>
      <w:r w:rsidR="008D7774">
        <w:rPr>
          <w:sz w:val="22"/>
        </w:rPr>
        <w:t xml:space="preserve"> </w:t>
      </w:r>
      <w:r w:rsidRPr="00FF6F3C">
        <w:rPr>
          <w:sz w:val="22"/>
        </w:rPr>
        <w:t xml:space="preserve">otrzymało czterech przedsiębiorców: </w:t>
      </w:r>
      <w:bookmarkStart w:id="1" w:name="_Hlk210049315"/>
      <w:r w:rsidRPr="00FF6F3C">
        <w:rPr>
          <w:sz w:val="22"/>
        </w:rPr>
        <w:t>Apator Metrix z Tczewa, Zakład Wytwórcz</w:t>
      </w:r>
      <w:r>
        <w:rPr>
          <w:sz w:val="22"/>
        </w:rPr>
        <w:t>y</w:t>
      </w:r>
      <w:r w:rsidRPr="00FF6F3C">
        <w:rPr>
          <w:sz w:val="22"/>
        </w:rPr>
        <w:t xml:space="preserve"> Urządzeń Gazowniczych Intergaz z Tarnowskich Gór, Fiorentini Polska z Poznania oraz </w:t>
      </w:r>
      <w:r>
        <w:rPr>
          <w:sz w:val="22"/>
        </w:rPr>
        <w:t xml:space="preserve">Elektrometal z </w:t>
      </w:r>
      <w:r w:rsidRPr="00FF6F3C">
        <w:rPr>
          <w:sz w:val="22"/>
        </w:rPr>
        <w:t>Cieszyna</w:t>
      </w:r>
      <w:bookmarkEnd w:id="1"/>
      <w:r w:rsidRPr="00FF6F3C">
        <w:rPr>
          <w:sz w:val="22"/>
        </w:rPr>
        <w:t>. Podmiotem organizującym przetargi, który jednocześnie mógł być poszkodowan</w:t>
      </w:r>
      <w:r>
        <w:rPr>
          <w:sz w:val="22"/>
        </w:rPr>
        <w:t>y</w:t>
      </w:r>
      <w:r w:rsidRPr="00FF6F3C">
        <w:rPr>
          <w:sz w:val="22"/>
        </w:rPr>
        <w:t xml:space="preserve"> w wyniku zmowy</w:t>
      </w:r>
      <w:r w:rsidR="00E2660D">
        <w:rPr>
          <w:sz w:val="22"/>
        </w:rPr>
        <w:t>,</w:t>
      </w:r>
      <w:r w:rsidRPr="00FF6F3C">
        <w:rPr>
          <w:sz w:val="22"/>
        </w:rPr>
        <w:t xml:space="preserve"> był</w:t>
      </w:r>
      <w:r>
        <w:rPr>
          <w:sz w:val="22"/>
        </w:rPr>
        <w:t xml:space="preserve"> krajowy operator systemu dystrybucyjnego gazu - </w:t>
      </w:r>
      <w:r w:rsidRPr="00FF6F3C">
        <w:rPr>
          <w:sz w:val="22"/>
        </w:rPr>
        <w:t>Polska Spółka Gazownictwa.</w:t>
      </w:r>
      <w:r>
        <w:rPr>
          <w:sz w:val="22"/>
        </w:rPr>
        <w:t xml:space="preserve"> Niedozwolone ustalenia mogły trwać w latach 2014-2021 podczas przetargów organizowanych </w:t>
      </w:r>
      <w:r w:rsidR="00A949FF">
        <w:rPr>
          <w:sz w:val="22"/>
        </w:rPr>
        <w:t>cyklicznie</w:t>
      </w:r>
      <w:r>
        <w:rPr>
          <w:sz w:val="22"/>
        </w:rPr>
        <w:t xml:space="preserve"> przez PSG.</w:t>
      </w:r>
      <w:r w:rsidR="00A949FF" w:rsidRPr="00A949FF">
        <w:rPr>
          <w:sz w:val="22"/>
        </w:rPr>
        <w:t xml:space="preserve"> </w:t>
      </w:r>
      <w:r w:rsidR="00A949FF">
        <w:rPr>
          <w:sz w:val="22"/>
        </w:rPr>
        <w:t>Gazomierze miechowe</w:t>
      </w:r>
      <w:r w:rsidR="00A949FF" w:rsidRPr="00FF6F3C">
        <w:rPr>
          <w:sz w:val="22"/>
        </w:rPr>
        <w:t xml:space="preserve"> to przyrządy wykorzystywane powszechnie m.in. w gospodarstwach domowych.</w:t>
      </w:r>
    </w:p>
    <w:p w14:paraId="27FE42C1" w14:textId="5EE1B226" w:rsidR="005D09D6" w:rsidRPr="00FF6F3C" w:rsidRDefault="005D09D6" w:rsidP="005D09D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A949FF">
        <w:rPr>
          <w:sz w:val="22"/>
        </w:rPr>
        <w:t>Podejrzewamy</w:t>
      </w:r>
      <w:r w:rsidRPr="00FF6F3C">
        <w:rPr>
          <w:sz w:val="22"/>
        </w:rPr>
        <w:t xml:space="preserve">, że przedsiębiorcy </w:t>
      </w:r>
      <w:r>
        <w:rPr>
          <w:sz w:val="22"/>
        </w:rPr>
        <w:t xml:space="preserve">zamiast </w:t>
      </w:r>
      <w:r w:rsidRPr="00FF6F3C">
        <w:rPr>
          <w:sz w:val="22"/>
        </w:rPr>
        <w:t xml:space="preserve">rywalizować o zamówienia, </w:t>
      </w:r>
      <w:r w:rsidR="00B31FD2">
        <w:rPr>
          <w:sz w:val="22"/>
        </w:rPr>
        <w:t xml:space="preserve">mogli przez </w:t>
      </w:r>
      <w:r w:rsidR="00BF02B3">
        <w:rPr>
          <w:sz w:val="22"/>
        </w:rPr>
        <w:t xml:space="preserve">siedem </w:t>
      </w:r>
      <w:r>
        <w:rPr>
          <w:sz w:val="22"/>
        </w:rPr>
        <w:t xml:space="preserve">lat </w:t>
      </w:r>
      <w:r w:rsidRPr="00FF6F3C">
        <w:rPr>
          <w:sz w:val="22"/>
        </w:rPr>
        <w:t>zm</w:t>
      </w:r>
      <w:r>
        <w:rPr>
          <w:sz w:val="22"/>
        </w:rPr>
        <w:t>awia</w:t>
      </w:r>
      <w:r w:rsidR="00B31FD2">
        <w:rPr>
          <w:sz w:val="22"/>
        </w:rPr>
        <w:t>ć</w:t>
      </w:r>
      <w:r w:rsidRPr="00FF6F3C">
        <w:rPr>
          <w:sz w:val="22"/>
        </w:rPr>
        <w:t xml:space="preserve"> się</w:t>
      </w:r>
      <w:r w:rsidR="00BF02B3">
        <w:rPr>
          <w:sz w:val="22"/>
        </w:rPr>
        <w:t>,</w:t>
      </w:r>
      <w:r>
        <w:rPr>
          <w:sz w:val="22"/>
        </w:rPr>
        <w:t xml:space="preserve"> </w:t>
      </w:r>
      <w:r w:rsidRPr="00FF6F3C">
        <w:rPr>
          <w:sz w:val="22"/>
        </w:rPr>
        <w:t>która ze spółek wygra konkretn</w:t>
      </w:r>
      <w:r>
        <w:rPr>
          <w:sz w:val="22"/>
        </w:rPr>
        <w:t>e</w:t>
      </w:r>
      <w:r w:rsidRPr="00FF6F3C">
        <w:rPr>
          <w:sz w:val="22"/>
        </w:rPr>
        <w:t xml:space="preserve"> przetarg</w:t>
      </w:r>
      <w:r>
        <w:rPr>
          <w:sz w:val="22"/>
        </w:rPr>
        <w:t xml:space="preserve">i. Ich działania mogły narazić na stratę krajowego operatora systemu dystrybucyjnego gazu, czyli również </w:t>
      </w:r>
      <w:r w:rsidR="00B31FD2">
        <w:rPr>
          <w:sz w:val="22"/>
        </w:rPr>
        <w:t xml:space="preserve">– pośrednio - </w:t>
      </w:r>
      <w:r>
        <w:rPr>
          <w:sz w:val="22"/>
        </w:rPr>
        <w:t>skarb państwa</w:t>
      </w:r>
      <w:r w:rsidR="00A236DA">
        <w:rPr>
          <w:sz w:val="22"/>
        </w:rPr>
        <w:t xml:space="preserve"> </w:t>
      </w:r>
      <w:r w:rsidRPr="00FF6F3C">
        <w:rPr>
          <w:sz w:val="22"/>
        </w:rPr>
        <w:t xml:space="preserve">– mówi Prezes UOKiK Tomasz Chróstny. </w:t>
      </w:r>
    </w:p>
    <w:p w14:paraId="6053BBD4" w14:textId="137C50B2" w:rsidR="005D09D6" w:rsidRPr="00FF6F3C" w:rsidRDefault="005D09D6" w:rsidP="005D09D6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FF6F3C">
        <w:rPr>
          <w:rFonts w:ascii="Trebuchet MS" w:hAnsi="Trebuchet MS"/>
          <w:szCs w:val="22"/>
        </w:rPr>
        <w:t xml:space="preserve">Z informacji </w:t>
      </w:r>
      <w:r w:rsidR="00A949FF">
        <w:rPr>
          <w:rFonts w:ascii="Trebuchet MS" w:hAnsi="Trebuchet MS"/>
          <w:szCs w:val="22"/>
        </w:rPr>
        <w:t>posiadanych</w:t>
      </w:r>
      <w:r w:rsidRPr="00FF6F3C">
        <w:rPr>
          <w:rFonts w:ascii="Trebuchet MS" w:hAnsi="Trebuchet MS"/>
          <w:szCs w:val="22"/>
        </w:rPr>
        <w:t xml:space="preserve"> przez Urząd</w:t>
      </w:r>
      <w:r w:rsidR="00A949FF">
        <w:rPr>
          <w:rFonts w:ascii="Trebuchet MS" w:hAnsi="Trebuchet MS"/>
          <w:szCs w:val="22"/>
        </w:rPr>
        <w:t xml:space="preserve"> </w:t>
      </w:r>
      <w:r w:rsidRPr="00FF6F3C">
        <w:rPr>
          <w:rFonts w:ascii="Trebuchet MS" w:hAnsi="Trebuchet MS"/>
          <w:szCs w:val="22"/>
        </w:rPr>
        <w:t xml:space="preserve">wynika, że </w:t>
      </w:r>
      <w:r>
        <w:rPr>
          <w:rFonts w:ascii="Trebuchet MS" w:hAnsi="Trebuchet MS"/>
          <w:szCs w:val="22"/>
        </w:rPr>
        <w:t xml:space="preserve">przedstawiciele spółek </w:t>
      </w:r>
      <w:r w:rsidRPr="00FF6F3C">
        <w:rPr>
          <w:rFonts w:ascii="Trebuchet MS" w:hAnsi="Trebuchet MS"/>
          <w:szCs w:val="22"/>
        </w:rPr>
        <w:t xml:space="preserve">spotykali się </w:t>
      </w:r>
      <w:r w:rsidR="00BF02B3">
        <w:rPr>
          <w:rFonts w:ascii="Trebuchet MS" w:hAnsi="Trebuchet MS"/>
          <w:szCs w:val="22"/>
        </w:rPr>
        <w:t>w </w:t>
      </w:r>
      <w:r w:rsidRPr="00FF6F3C">
        <w:rPr>
          <w:rFonts w:ascii="Trebuchet MS" w:hAnsi="Trebuchet MS"/>
          <w:szCs w:val="22"/>
        </w:rPr>
        <w:t>wyznaczonych miejscach, np. restauracjach</w:t>
      </w:r>
      <w:r w:rsidR="00A236DA">
        <w:rPr>
          <w:rFonts w:ascii="Trebuchet MS" w:hAnsi="Trebuchet MS"/>
          <w:szCs w:val="22"/>
        </w:rPr>
        <w:t xml:space="preserve"> czy</w:t>
      </w:r>
      <w:r w:rsidRPr="00FF6F3C">
        <w:rPr>
          <w:rFonts w:ascii="Trebuchet MS" w:hAnsi="Trebuchet MS"/>
          <w:szCs w:val="22"/>
        </w:rPr>
        <w:t xml:space="preserve"> hotelach, a także komunikowali się telefonicznie oraz poprzez komunikatory. W praktyce porozumienie mogł</w:t>
      </w:r>
      <w:r>
        <w:rPr>
          <w:rFonts w:ascii="Trebuchet MS" w:hAnsi="Trebuchet MS"/>
          <w:szCs w:val="22"/>
        </w:rPr>
        <w:t>o</w:t>
      </w:r>
      <w:r w:rsidRPr="00FF6F3C">
        <w:rPr>
          <w:rFonts w:ascii="Trebuchet MS" w:hAnsi="Trebuchet MS"/>
          <w:szCs w:val="22"/>
        </w:rPr>
        <w:t xml:space="preserve"> wyglądać tak, że przed każdym przetargiem firmy deklarowa</w:t>
      </w:r>
      <w:r>
        <w:rPr>
          <w:rFonts w:ascii="Trebuchet MS" w:hAnsi="Trebuchet MS"/>
          <w:szCs w:val="22"/>
        </w:rPr>
        <w:t>ły</w:t>
      </w:r>
      <w:r w:rsidRPr="00FF6F3C">
        <w:rPr>
          <w:rFonts w:ascii="Trebuchet MS" w:hAnsi="Trebuchet MS"/>
          <w:szCs w:val="22"/>
        </w:rPr>
        <w:t xml:space="preserve">, którą część zamówienia chcą zdobyć, </w:t>
      </w:r>
      <w:r w:rsidR="001C4F9B">
        <w:rPr>
          <w:rFonts w:ascii="Trebuchet MS" w:hAnsi="Trebuchet MS"/>
          <w:szCs w:val="22"/>
        </w:rPr>
        <w:t>a </w:t>
      </w:r>
      <w:r w:rsidRPr="00FF6F3C">
        <w:rPr>
          <w:rFonts w:ascii="Trebuchet MS" w:hAnsi="Trebuchet MS"/>
          <w:szCs w:val="22"/>
        </w:rPr>
        <w:t xml:space="preserve">następnie </w:t>
      </w:r>
      <w:r>
        <w:rPr>
          <w:rFonts w:ascii="Trebuchet MS" w:hAnsi="Trebuchet MS"/>
          <w:szCs w:val="22"/>
        </w:rPr>
        <w:t xml:space="preserve">negocjowały, </w:t>
      </w:r>
      <w:r w:rsidRPr="00FF6F3C">
        <w:rPr>
          <w:rFonts w:ascii="Trebuchet MS" w:hAnsi="Trebuchet MS"/>
          <w:szCs w:val="22"/>
        </w:rPr>
        <w:t xml:space="preserve">która </w:t>
      </w:r>
      <w:r w:rsidR="00041A4C">
        <w:rPr>
          <w:rFonts w:ascii="Trebuchet MS" w:hAnsi="Trebuchet MS"/>
          <w:szCs w:val="22"/>
        </w:rPr>
        <w:t>strona</w:t>
      </w:r>
      <w:r>
        <w:rPr>
          <w:rFonts w:ascii="Trebuchet MS" w:hAnsi="Trebuchet MS"/>
          <w:szCs w:val="22"/>
        </w:rPr>
        <w:t xml:space="preserve"> uzyska zamówienie</w:t>
      </w:r>
      <w:r w:rsidRPr="00FF6F3C">
        <w:rPr>
          <w:rFonts w:ascii="Trebuchet MS" w:hAnsi="Trebuchet MS"/>
          <w:szCs w:val="22"/>
        </w:rPr>
        <w:t>.</w:t>
      </w:r>
      <w:r>
        <w:rPr>
          <w:rFonts w:ascii="Trebuchet MS" w:hAnsi="Trebuchet MS"/>
          <w:szCs w:val="22"/>
        </w:rPr>
        <w:t xml:space="preserve"> </w:t>
      </w:r>
      <w:r w:rsidRPr="00FF6F3C">
        <w:rPr>
          <w:rFonts w:ascii="Trebuchet MS" w:hAnsi="Trebuchet MS"/>
          <w:szCs w:val="22"/>
        </w:rPr>
        <w:t>Mogło dochodzić również do składania ofert kurtuazyjnych. To sytuacja, w której spółki nie chcą wygrać przetargu</w:t>
      </w:r>
      <w:r w:rsidR="00041A4C">
        <w:rPr>
          <w:rFonts w:ascii="Trebuchet MS" w:hAnsi="Trebuchet MS"/>
          <w:szCs w:val="22"/>
        </w:rPr>
        <w:t xml:space="preserve"> lub </w:t>
      </w:r>
      <w:r w:rsidR="00041A4C">
        <w:rPr>
          <w:rFonts w:ascii="Trebuchet MS" w:hAnsi="Trebuchet MS"/>
          <w:szCs w:val="22"/>
        </w:rPr>
        <w:lastRenderedPageBreak/>
        <w:t>jego części</w:t>
      </w:r>
      <w:r w:rsidRPr="00FF6F3C">
        <w:rPr>
          <w:rFonts w:ascii="Trebuchet MS" w:hAnsi="Trebuchet MS"/>
          <w:szCs w:val="22"/>
        </w:rPr>
        <w:t xml:space="preserve">, ale celowo składają mniej korzystną </w:t>
      </w:r>
      <w:r>
        <w:rPr>
          <w:rFonts w:ascii="Trebuchet MS" w:hAnsi="Trebuchet MS"/>
          <w:szCs w:val="22"/>
        </w:rPr>
        <w:t>propozycję</w:t>
      </w:r>
      <w:r w:rsidRPr="00FF6F3C">
        <w:rPr>
          <w:rFonts w:ascii="Trebuchet MS" w:hAnsi="Trebuchet MS"/>
          <w:szCs w:val="22"/>
        </w:rPr>
        <w:t xml:space="preserve">, aby stworzyć pozory konkurencyjności.  </w:t>
      </w:r>
    </w:p>
    <w:p w14:paraId="0759AC6E" w14:textId="23307DEE" w:rsidR="005D09D6" w:rsidRPr="00FF6F3C" w:rsidRDefault="005D09D6" w:rsidP="005D09D6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 xml:space="preserve">Za udział w porozumieniu ograniczającym konkurencję przedsiębiorcom grozi kara </w:t>
      </w:r>
      <w:r w:rsidR="001C4F9B">
        <w:rPr>
          <w:rFonts w:ascii="Trebuchet MS" w:hAnsi="Trebuchet MS"/>
          <w:szCs w:val="22"/>
        </w:rPr>
        <w:t>w </w:t>
      </w:r>
      <w:r>
        <w:rPr>
          <w:rFonts w:ascii="Trebuchet MS" w:hAnsi="Trebuchet MS"/>
          <w:szCs w:val="22"/>
        </w:rPr>
        <w:t>wysokości 10 proc. rocznego obrotu.</w:t>
      </w:r>
    </w:p>
    <w:p w14:paraId="7D2DEC96" w14:textId="3E596D14" w:rsidR="00766132" w:rsidRPr="00DF7E7E" w:rsidRDefault="00766132" w:rsidP="00766132">
      <w:pPr>
        <w:spacing w:after="240" w:line="360" w:lineRule="auto"/>
        <w:jc w:val="both"/>
        <w:rPr>
          <w:color w:val="000000" w:themeColor="text1"/>
          <w:sz w:val="22"/>
        </w:rPr>
      </w:pPr>
      <w:r w:rsidRPr="00DF7E7E">
        <w:rPr>
          <w:color w:val="000000" w:themeColor="text1"/>
          <w:sz w:val="22"/>
        </w:rPr>
        <w:t xml:space="preserve">Dotkliwych kar za udział w zmowie można uniknąć dzięki </w:t>
      </w:r>
      <w:hyperlink r:id="rId9" w:history="1">
        <w:r w:rsidRPr="00BF02B3">
          <w:rPr>
            <w:rStyle w:val="Hipercze"/>
            <w:sz w:val="22"/>
          </w:rPr>
          <w:t>programowi łagodzenia kar</w:t>
        </w:r>
      </w:hyperlink>
      <w:r w:rsidRPr="00DF7E7E">
        <w:rPr>
          <w:color w:val="000000" w:themeColor="text1"/>
          <w:sz w:val="22"/>
        </w:rPr>
        <w:t xml:space="preserve"> (</w:t>
      </w:r>
      <w:r w:rsidRPr="00893854">
        <w:rPr>
          <w:i/>
          <w:color w:val="000000" w:themeColor="text1"/>
          <w:sz w:val="22"/>
        </w:rPr>
        <w:t>leniency</w:t>
      </w:r>
      <w:r w:rsidRPr="00DF7E7E">
        <w:rPr>
          <w:color w:val="000000" w:themeColor="text1"/>
          <w:sz w:val="22"/>
        </w:rPr>
        <w:t xml:space="preserve">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60 555. Pracownicy UOKiK odpowiadają na pytania dotyczące programu </w:t>
      </w:r>
      <w:r w:rsidRPr="00893854">
        <w:rPr>
          <w:i/>
          <w:color w:val="000000" w:themeColor="text1"/>
          <w:sz w:val="22"/>
        </w:rPr>
        <w:t>leniency</w:t>
      </w:r>
      <w:r w:rsidRPr="00DF7E7E">
        <w:rPr>
          <w:color w:val="000000" w:themeColor="text1"/>
          <w:sz w:val="22"/>
        </w:rPr>
        <w:t>, także anonimowe.</w:t>
      </w:r>
    </w:p>
    <w:p w14:paraId="65DA3FFC" w14:textId="165BCEF5" w:rsidR="00766132" w:rsidRPr="00733789" w:rsidRDefault="00221E36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color w:val="000000" w:themeColor="text1"/>
          <w:sz w:val="22"/>
        </w:rPr>
        <w:t xml:space="preserve">Jednocześnie prowadzimy </w:t>
      </w:r>
      <w:r w:rsidR="00766132" w:rsidRPr="00DF7E7E">
        <w:rPr>
          <w:color w:val="000000" w:themeColor="text1"/>
          <w:sz w:val="22"/>
        </w:rPr>
        <w:t xml:space="preserve">program pozyskiwania informacji od anonimowych sygnalistów. Chcesz poinformować UOKiK o praktykach ograniczających konkurencję? Wejdź na </w:t>
      </w:r>
      <w:hyperlink r:id="rId10" w:history="1">
        <w:r w:rsidR="00766132" w:rsidRPr="00BF02B3">
          <w:rPr>
            <w:rStyle w:val="Hipercze"/>
            <w:sz w:val="22"/>
          </w:rPr>
          <w:t>https://uokik.whiblo.pl/</w:t>
        </w:r>
      </w:hyperlink>
      <w:r w:rsidR="00766132" w:rsidRPr="00DF7E7E">
        <w:rPr>
          <w:color w:val="000000" w:themeColor="text1"/>
          <w:sz w:val="22"/>
        </w:rPr>
        <w:t xml:space="preserve"> lub zeskanuj kod QR, który znajdziesz poniżej i skorzystaj </w:t>
      </w:r>
      <w:r w:rsidR="001C4F9B">
        <w:rPr>
          <w:color w:val="000000" w:themeColor="text1"/>
          <w:sz w:val="22"/>
        </w:rPr>
        <w:t>z </w:t>
      </w:r>
      <w:r w:rsidR="00766132" w:rsidRPr="00DF7E7E">
        <w:rPr>
          <w:color w:val="000000" w:themeColor="text1"/>
          <w:sz w:val="22"/>
        </w:rPr>
        <w:t>prostego formularza. Zastosowany system zapewnia całkowitą anonimowość, również wobec Urzędu.</w:t>
      </w:r>
    </w:p>
    <w:p w14:paraId="00D58C61" w14:textId="378657E8" w:rsidR="00766132" w:rsidRPr="00733789" w:rsidRDefault="00836517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noProof/>
        </w:rPr>
        <w:drawing>
          <wp:inline distT="0" distB="0" distL="0" distR="0" wp14:anchorId="37E72916" wp14:editId="7E2A011B">
            <wp:extent cx="1821180" cy="1821180"/>
            <wp:effectExtent l="0" t="0" r="7620" b="7620"/>
            <wp:docPr id="1" name="Obraz 1" descr="Zgłoś naruszenie prawa konkuren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łoś naruszenie prawa konkurencj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132" w:rsidRPr="00733789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04C22" w14:textId="77777777" w:rsidR="006F3F4F" w:rsidRDefault="006F3F4F">
      <w:r>
        <w:separator/>
      </w:r>
    </w:p>
  </w:endnote>
  <w:endnote w:type="continuationSeparator" w:id="0">
    <w:p w14:paraId="6940EF1E" w14:textId="77777777" w:rsidR="006F3F4F" w:rsidRDefault="006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3CF97" w14:textId="77777777" w:rsidR="006F3F4F" w:rsidRDefault="006F3F4F">
      <w:r>
        <w:separator/>
      </w:r>
    </w:p>
  </w:footnote>
  <w:footnote w:type="continuationSeparator" w:id="0">
    <w:p w14:paraId="6F8116F6" w14:textId="77777777" w:rsidR="006F3F4F" w:rsidRDefault="006F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91A4C"/>
    <w:multiLevelType w:val="hybridMultilevel"/>
    <w:tmpl w:val="172E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4CEE"/>
    <w:rsid w:val="0002523D"/>
    <w:rsid w:val="00026D3C"/>
    <w:rsid w:val="000302A4"/>
    <w:rsid w:val="0003260A"/>
    <w:rsid w:val="00033035"/>
    <w:rsid w:val="000365AA"/>
    <w:rsid w:val="00040319"/>
    <w:rsid w:val="00041A4C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123"/>
    <w:rsid w:val="00073A74"/>
    <w:rsid w:val="00073AA7"/>
    <w:rsid w:val="000776EC"/>
    <w:rsid w:val="00077C71"/>
    <w:rsid w:val="00081B8A"/>
    <w:rsid w:val="00090153"/>
    <w:rsid w:val="00091F00"/>
    <w:rsid w:val="000920E2"/>
    <w:rsid w:val="000927D7"/>
    <w:rsid w:val="00094613"/>
    <w:rsid w:val="00094896"/>
    <w:rsid w:val="00094AC5"/>
    <w:rsid w:val="000A1D68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5ED7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021"/>
    <w:rsid w:val="00107831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4B49"/>
    <w:rsid w:val="00175436"/>
    <w:rsid w:val="00190D5A"/>
    <w:rsid w:val="0019661A"/>
    <w:rsid w:val="00196736"/>
    <w:rsid w:val="001967FC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6E86"/>
    <w:rsid w:val="001B752A"/>
    <w:rsid w:val="001C1857"/>
    <w:rsid w:val="001C1FAD"/>
    <w:rsid w:val="001C4F9B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1E36"/>
    <w:rsid w:val="00222162"/>
    <w:rsid w:val="002235A1"/>
    <w:rsid w:val="002243BB"/>
    <w:rsid w:val="0022487C"/>
    <w:rsid w:val="00224FC7"/>
    <w:rsid w:val="002262B5"/>
    <w:rsid w:val="00227ADD"/>
    <w:rsid w:val="00230F21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2423"/>
    <w:rsid w:val="0027378B"/>
    <w:rsid w:val="002758FF"/>
    <w:rsid w:val="00277075"/>
    <w:rsid w:val="002770D4"/>
    <w:rsid w:val="002801AA"/>
    <w:rsid w:val="00280E00"/>
    <w:rsid w:val="00281E95"/>
    <w:rsid w:val="00282AE2"/>
    <w:rsid w:val="00282B5C"/>
    <w:rsid w:val="00285427"/>
    <w:rsid w:val="002864BE"/>
    <w:rsid w:val="00286DD7"/>
    <w:rsid w:val="00286E54"/>
    <w:rsid w:val="002919BD"/>
    <w:rsid w:val="00293525"/>
    <w:rsid w:val="00295193"/>
    <w:rsid w:val="00295B34"/>
    <w:rsid w:val="002979E0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2AC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FAC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C5888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46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4FF4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5769"/>
    <w:rsid w:val="004365C7"/>
    <w:rsid w:val="004425B7"/>
    <w:rsid w:val="00444A85"/>
    <w:rsid w:val="00444D11"/>
    <w:rsid w:val="00444EE8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783"/>
    <w:rsid w:val="004B1B9B"/>
    <w:rsid w:val="004B2DB0"/>
    <w:rsid w:val="004B5A4D"/>
    <w:rsid w:val="004B6F07"/>
    <w:rsid w:val="004C0F9E"/>
    <w:rsid w:val="004C1243"/>
    <w:rsid w:val="004C12A8"/>
    <w:rsid w:val="004C1BD8"/>
    <w:rsid w:val="004C4703"/>
    <w:rsid w:val="004C5C26"/>
    <w:rsid w:val="004C5E8D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1DF6"/>
    <w:rsid w:val="005133CE"/>
    <w:rsid w:val="005136ED"/>
    <w:rsid w:val="0051598C"/>
    <w:rsid w:val="00520B32"/>
    <w:rsid w:val="00521BA3"/>
    <w:rsid w:val="00521E75"/>
    <w:rsid w:val="00523E0D"/>
    <w:rsid w:val="00525540"/>
    <w:rsid w:val="00525588"/>
    <w:rsid w:val="0052644A"/>
    <w:rsid w:val="005264A4"/>
    <w:rsid w:val="0052710E"/>
    <w:rsid w:val="005279BD"/>
    <w:rsid w:val="00532854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6CB6"/>
    <w:rsid w:val="005973FD"/>
    <w:rsid w:val="00597C68"/>
    <w:rsid w:val="005A37E7"/>
    <w:rsid w:val="005A382B"/>
    <w:rsid w:val="005A4047"/>
    <w:rsid w:val="005A4ABD"/>
    <w:rsid w:val="005B2593"/>
    <w:rsid w:val="005B6FE6"/>
    <w:rsid w:val="005B7B77"/>
    <w:rsid w:val="005C0D39"/>
    <w:rsid w:val="005C2235"/>
    <w:rsid w:val="005C2C93"/>
    <w:rsid w:val="005C6232"/>
    <w:rsid w:val="005D09D6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22"/>
    <w:rsid w:val="005F707D"/>
    <w:rsid w:val="00602A1B"/>
    <w:rsid w:val="00603E53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CBE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0041"/>
    <w:rsid w:val="00651E8A"/>
    <w:rsid w:val="00654E55"/>
    <w:rsid w:val="0065736E"/>
    <w:rsid w:val="006618CC"/>
    <w:rsid w:val="00663FD6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23B7"/>
    <w:rsid w:val="00685919"/>
    <w:rsid w:val="0068740C"/>
    <w:rsid w:val="006878AF"/>
    <w:rsid w:val="006879C4"/>
    <w:rsid w:val="00691021"/>
    <w:rsid w:val="006913D7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F4F"/>
    <w:rsid w:val="006F4DBB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1D90"/>
    <w:rsid w:val="00733789"/>
    <w:rsid w:val="00736BAA"/>
    <w:rsid w:val="00737BBC"/>
    <w:rsid w:val="00737BEF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28D2"/>
    <w:rsid w:val="00754BE0"/>
    <w:rsid w:val="0075524D"/>
    <w:rsid w:val="007560B0"/>
    <w:rsid w:val="0076061A"/>
    <w:rsid w:val="007627D7"/>
    <w:rsid w:val="00766132"/>
    <w:rsid w:val="007711C0"/>
    <w:rsid w:val="00772284"/>
    <w:rsid w:val="00773E0F"/>
    <w:rsid w:val="0077414D"/>
    <w:rsid w:val="007749F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D5ADD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343F"/>
    <w:rsid w:val="008249A8"/>
    <w:rsid w:val="00835121"/>
    <w:rsid w:val="00836517"/>
    <w:rsid w:val="00843139"/>
    <w:rsid w:val="008442F8"/>
    <w:rsid w:val="00845609"/>
    <w:rsid w:val="008457D0"/>
    <w:rsid w:val="0085010E"/>
    <w:rsid w:val="00851BF2"/>
    <w:rsid w:val="0085454F"/>
    <w:rsid w:val="0085525A"/>
    <w:rsid w:val="0085564F"/>
    <w:rsid w:val="00860FF2"/>
    <w:rsid w:val="00863057"/>
    <w:rsid w:val="0087084F"/>
    <w:rsid w:val="00872388"/>
    <w:rsid w:val="0087354F"/>
    <w:rsid w:val="00875853"/>
    <w:rsid w:val="00880597"/>
    <w:rsid w:val="00880CAD"/>
    <w:rsid w:val="00882D42"/>
    <w:rsid w:val="0088446A"/>
    <w:rsid w:val="008859F4"/>
    <w:rsid w:val="008903F4"/>
    <w:rsid w:val="0089385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774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1048E"/>
    <w:rsid w:val="00910EA2"/>
    <w:rsid w:val="00911C92"/>
    <w:rsid w:val="00920076"/>
    <w:rsid w:val="00922146"/>
    <w:rsid w:val="00923FDD"/>
    <w:rsid w:val="00924ABC"/>
    <w:rsid w:val="0092697F"/>
    <w:rsid w:val="00926E08"/>
    <w:rsid w:val="009302B8"/>
    <w:rsid w:val="009314B2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21B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6DA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0457"/>
    <w:rsid w:val="00A41249"/>
    <w:rsid w:val="00A432FF"/>
    <w:rsid w:val="00A439E8"/>
    <w:rsid w:val="00A43D8E"/>
    <w:rsid w:val="00A45753"/>
    <w:rsid w:val="00A45FE0"/>
    <w:rsid w:val="00A47CFE"/>
    <w:rsid w:val="00A51CBE"/>
    <w:rsid w:val="00A526E5"/>
    <w:rsid w:val="00A53423"/>
    <w:rsid w:val="00A53874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9FF"/>
    <w:rsid w:val="00A94B63"/>
    <w:rsid w:val="00A9647C"/>
    <w:rsid w:val="00AA0410"/>
    <w:rsid w:val="00AA0AE9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39CA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1FD2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68F5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0E9D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2B3"/>
    <w:rsid w:val="00BF04A6"/>
    <w:rsid w:val="00BF1BA3"/>
    <w:rsid w:val="00BF3C20"/>
    <w:rsid w:val="00BF42CC"/>
    <w:rsid w:val="00BF45FB"/>
    <w:rsid w:val="00BF4AD6"/>
    <w:rsid w:val="00BF7EA7"/>
    <w:rsid w:val="00C00D4C"/>
    <w:rsid w:val="00C0388B"/>
    <w:rsid w:val="00C06A2F"/>
    <w:rsid w:val="00C123B1"/>
    <w:rsid w:val="00C12A59"/>
    <w:rsid w:val="00C12A72"/>
    <w:rsid w:val="00C1426F"/>
    <w:rsid w:val="00C158D4"/>
    <w:rsid w:val="00C17B5B"/>
    <w:rsid w:val="00C204A7"/>
    <w:rsid w:val="00C21071"/>
    <w:rsid w:val="00C212F2"/>
    <w:rsid w:val="00C231EB"/>
    <w:rsid w:val="00C2398C"/>
    <w:rsid w:val="00C25569"/>
    <w:rsid w:val="00C27207"/>
    <w:rsid w:val="00C27366"/>
    <w:rsid w:val="00C3619D"/>
    <w:rsid w:val="00C36419"/>
    <w:rsid w:val="00C42D9E"/>
    <w:rsid w:val="00C44041"/>
    <w:rsid w:val="00C44F6E"/>
    <w:rsid w:val="00C50635"/>
    <w:rsid w:val="00C568B6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35D4"/>
    <w:rsid w:val="00C758FF"/>
    <w:rsid w:val="00C7783C"/>
    <w:rsid w:val="00C77BC9"/>
    <w:rsid w:val="00C81210"/>
    <w:rsid w:val="00C8265C"/>
    <w:rsid w:val="00C85F07"/>
    <w:rsid w:val="00C8750B"/>
    <w:rsid w:val="00C9280D"/>
    <w:rsid w:val="00C92989"/>
    <w:rsid w:val="00C94727"/>
    <w:rsid w:val="00C96F0F"/>
    <w:rsid w:val="00C978B9"/>
    <w:rsid w:val="00CA1354"/>
    <w:rsid w:val="00CA6292"/>
    <w:rsid w:val="00CA6AC9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C5CD4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591B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4E68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C75"/>
    <w:rsid w:val="00D768A4"/>
    <w:rsid w:val="00D839D1"/>
    <w:rsid w:val="00D83D7B"/>
    <w:rsid w:val="00D86742"/>
    <w:rsid w:val="00D87864"/>
    <w:rsid w:val="00D9049D"/>
    <w:rsid w:val="00D927A9"/>
    <w:rsid w:val="00D92F52"/>
    <w:rsid w:val="00D95BAD"/>
    <w:rsid w:val="00D96626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5D46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30C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2660D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1F95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1E8F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4FA2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3638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5B3B"/>
    <w:rsid w:val="00FA62F6"/>
    <w:rsid w:val="00FA699A"/>
    <w:rsid w:val="00FA78F3"/>
    <w:rsid w:val="00FB01B4"/>
    <w:rsid w:val="00FB2B6C"/>
    <w:rsid w:val="00FB5627"/>
    <w:rsid w:val="00FB65C0"/>
    <w:rsid w:val="00FC006A"/>
    <w:rsid w:val="00FC3EE6"/>
    <w:rsid w:val="00FC5AC7"/>
    <w:rsid w:val="00FC6E06"/>
    <w:rsid w:val="00FD09D8"/>
    <w:rsid w:val="00FD1963"/>
    <w:rsid w:val="00FD1C64"/>
    <w:rsid w:val="00FD27A8"/>
    <w:rsid w:val="00FD6909"/>
    <w:rsid w:val="00FE07C0"/>
    <w:rsid w:val="00FE1692"/>
    <w:rsid w:val="00FE225F"/>
    <w:rsid w:val="00FE3C6D"/>
    <w:rsid w:val="00FF1E81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ublic/ograniczanie-konkurencji-program-lagodzenia-ka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05DC-0A44-4C15-83B4-611B065721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477A630-3891-4400-83A6-848A57DC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2024-02-29T12:06:00Z</cp:lastPrinted>
  <dcterms:created xsi:type="dcterms:W3CDTF">2025-09-29T20:29:00Z</dcterms:created>
  <dcterms:modified xsi:type="dcterms:W3CDTF">2025-10-01T12:40:00Z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cf2cd147-f023-421b-9e94-458b6709897c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