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4A10" w14:textId="0C4626ED" w:rsidR="0091570B" w:rsidRPr="0091570B" w:rsidRDefault="0042544B" w:rsidP="0091570B">
      <w:pPr>
        <w:pStyle w:val="NormalnyWeb"/>
        <w:spacing w:before="0" w:beforeAutospacing="0" w:after="240" w:afterAutospacing="0" w:line="360" w:lineRule="auto"/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</w:pP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Produkty Oltens – </w:t>
      </w:r>
      <w:r w:rsidR="009D44BC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>zarzuty</w:t>
      </w:r>
      <w:r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 Prezesa UOKiK</w:t>
      </w:r>
    </w:p>
    <w:p w14:paraId="4D0E0208" w14:textId="77777777" w:rsidR="0042544B" w:rsidRPr="00EB7DD3" w:rsidRDefault="0042544B" w:rsidP="0042544B">
      <w:pPr>
        <w:pStyle w:val="Tekst1"/>
        <w:numPr>
          <w:ilvl w:val="0"/>
          <w:numId w:val="5"/>
        </w:numPr>
        <w:rPr>
          <w:rFonts w:ascii="Trebuchet MS" w:hAnsi="Trebuchet MS"/>
          <w:b/>
          <w:lang w:val="pl-PL"/>
        </w:rPr>
      </w:pPr>
      <w:r w:rsidRPr="00EB7DD3">
        <w:rPr>
          <w:rFonts w:ascii="Trebuchet MS" w:hAnsi="Trebuchet MS"/>
          <w:b/>
          <w:lang w:val="pl-PL"/>
        </w:rPr>
        <w:t>Czy ceny produktów wyposażenia łazienek marki Oltens były ustalane w wyniku zmowy?</w:t>
      </w:r>
    </w:p>
    <w:p w14:paraId="2D70CBEB" w14:textId="112DF6A9" w:rsidR="0042544B" w:rsidRDefault="0042544B" w:rsidP="0042544B">
      <w:pPr>
        <w:pStyle w:val="Tekst1"/>
        <w:numPr>
          <w:ilvl w:val="0"/>
          <w:numId w:val="5"/>
        </w:numPr>
        <w:rPr>
          <w:rFonts w:ascii="Trebuchet MS" w:hAnsi="Trebuchet MS"/>
          <w:b/>
          <w:lang w:val="pl-PL"/>
        </w:rPr>
      </w:pPr>
      <w:r w:rsidRPr="00EB7DD3">
        <w:rPr>
          <w:rFonts w:ascii="Trebuchet MS" w:hAnsi="Trebuchet MS"/>
          <w:b/>
          <w:lang w:val="pl-PL"/>
        </w:rPr>
        <w:t>Prezes UOKiK wszczął post</w:t>
      </w:r>
      <w:r w:rsidR="004879BF">
        <w:rPr>
          <w:rFonts w:ascii="Trebuchet MS" w:hAnsi="Trebuchet MS"/>
          <w:b/>
          <w:lang w:val="pl-PL"/>
        </w:rPr>
        <w:t>ę</w:t>
      </w:r>
      <w:r w:rsidRPr="00EB7DD3">
        <w:rPr>
          <w:rFonts w:ascii="Trebuchet MS" w:hAnsi="Trebuchet MS"/>
          <w:b/>
          <w:lang w:val="pl-PL"/>
        </w:rPr>
        <w:t xml:space="preserve">powanie </w:t>
      </w:r>
      <w:r w:rsidR="009D44BC">
        <w:rPr>
          <w:rFonts w:ascii="Trebuchet MS" w:hAnsi="Trebuchet MS"/>
          <w:b/>
          <w:lang w:val="pl-PL"/>
        </w:rPr>
        <w:t xml:space="preserve">antymonopolowe </w:t>
      </w:r>
      <w:r w:rsidRPr="00EB7DD3">
        <w:rPr>
          <w:rFonts w:ascii="Trebuchet MS" w:hAnsi="Trebuchet MS"/>
          <w:b/>
          <w:lang w:val="pl-PL"/>
        </w:rPr>
        <w:t>przeciwko spółce Oltens 1 i dwóm menadżerom tej firmy</w:t>
      </w:r>
      <w:r w:rsidR="00EB7DD3">
        <w:rPr>
          <w:rFonts w:ascii="Trebuchet MS" w:hAnsi="Trebuchet MS"/>
          <w:b/>
          <w:lang w:val="pl-PL"/>
        </w:rPr>
        <w:t>.</w:t>
      </w:r>
    </w:p>
    <w:p w14:paraId="4CAD7FEB" w14:textId="3A040C89" w:rsidR="00FD3289" w:rsidRPr="00FD3289" w:rsidRDefault="00FD3289" w:rsidP="0042544B">
      <w:pPr>
        <w:pStyle w:val="Tekst1"/>
        <w:numPr>
          <w:ilvl w:val="0"/>
          <w:numId w:val="5"/>
        </w:numPr>
        <w:rPr>
          <w:rFonts w:ascii="Trebuchet MS" w:hAnsi="Trebuchet MS"/>
          <w:b/>
          <w:lang w:val="pl-PL"/>
        </w:rPr>
      </w:pPr>
      <w:r w:rsidRPr="00FD3289">
        <w:rPr>
          <w:rFonts w:ascii="Trebuchet MS" w:hAnsi="Trebuchet MS"/>
          <w:b/>
        </w:rPr>
        <w:t>Skutkiem podejrzewanej zmowy mógł być brak możliwości tańszego zakupu produktów przez konsumentów</w:t>
      </w:r>
      <w:r w:rsidRPr="00FD3289">
        <w:rPr>
          <w:rFonts w:ascii="Trebuchet MS" w:hAnsi="Trebuchet MS"/>
          <w:b/>
          <w:lang w:val="pl-PL"/>
        </w:rPr>
        <w:t>.</w:t>
      </w:r>
    </w:p>
    <w:p w14:paraId="0297264C" w14:textId="74433817" w:rsidR="00C83C28" w:rsidRDefault="00FD3289" w:rsidP="0042544B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42544B">
        <w:rPr>
          <w:rFonts w:ascii="Trebuchet MS" w:hAnsi="Trebuchet MS"/>
          <w:b/>
        </w:rPr>
        <w:t xml:space="preserve"> </w:t>
      </w:r>
      <w:r w:rsidR="0042544B" w:rsidRPr="0042544B">
        <w:rPr>
          <w:rFonts w:ascii="Trebuchet MS" w:hAnsi="Trebuchet MS"/>
          <w:b/>
        </w:rPr>
        <w:t xml:space="preserve">[Warszawa, </w:t>
      </w:r>
      <w:r w:rsidR="002D1192">
        <w:rPr>
          <w:rFonts w:ascii="Trebuchet MS" w:hAnsi="Trebuchet MS"/>
          <w:b/>
        </w:rPr>
        <w:t xml:space="preserve">20 </w:t>
      </w:r>
      <w:bookmarkStart w:id="0" w:name="_GoBack"/>
      <w:bookmarkEnd w:id="0"/>
      <w:r w:rsidR="0042544B" w:rsidRPr="0042544B">
        <w:rPr>
          <w:rFonts w:ascii="Trebuchet MS" w:hAnsi="Trebuchet MS"/>
          <w:b/>
        </w:rPr>
        <w:t>stycznia 2025 r.]</w:t>
      </w:r>
      <w:r w:rsidR="0042544B">
        <w:rPr>
          <w:rFonts w:ascii="Trebuchet MS" w:hAnsi="Trebuchet MS"/>
        </w:rPr>
        <w:t xml:space="preserve"> </w:t>
      </w:r>
      <w:r w:rsidR="0042544B" w:rsidRPr="00627148">
        <w:rPr>
          <w:rFonts w:ascii="Trebuchet MS" w:hAnsi="Trebuchet MS"/>
        </w:rPr>
        <w:t>Oltens 1 zajmuje się m.in. hurtową sprzedażą wyposażenia sanitarnego marki Olten</w:t>
      </w:r>
      <w:r w:rsidR="00EB7DD3">
        <w:rPr>
          <w:rFonts w:ascii="Trebuchet MS" w:hAnsi="Trebuchet MS"/>
        </w:rPr>
        <w:t>s,</w:t>
      </w:r>
      <w:r w:rsidR="006D7841">
        <w:rPr>
          <w:rFonts w:ascii="Trebuchet MS" w:hAnsi="Trebuchet MS"/>
        </w:rPr>
        <w:t xml:space="preserve"> w tym</w:t>
      </w:r>
      <w:r w:rsidR="0042544B" w:rsidRPr="00627148">
        <w:rPr>
          <w:rFonts w:ascii="Trebuchet MS" w:hAnsi="Trebuchet MS"/>
        </w:rPr>
        <w:t xml:space="preserve"> bateri</w:t>
      </w:r>
      <w:r w:rsidR="00EB7DD3">
        <w:rPr>
          <w:rFonts w:ascii="Trebuchet MS" w:hAnsi="Trebuchet MS"/>
        </w:rPr>
        <w:t>i</w:t>
      </w:r>
      <w:r w:rsidR="0042544B" w:rsidRPr="00627148">
        <w:rPr>
          <w:rFonts w:ascii="Trebuchet MS" w:hAnsi="Trebuchet MS"/>
        </w:rPr>
        <w:t xml:space="preserve"> łazienkow</w:t>
      </w:r>
      <w:r w:rsidR="00EB7DD3">
        <w:rPr>
          <w:rFonts w:ascii="Trebuchet MS" w:hAnsi="Trebuchet MS"/>
        </w:rPr>
        <w:t>ych</w:t>
      </w:r>
      <w:r w:rsidR="0042544B" w:rsidRPr="00627148">
        <w:rPr>
          <w:rFonts w:ascii="Trebuchet MS" w:hAnsi="Trebuchet MS"/>
        </w:rPr>
        <w:t xml:space="preserve"> i kuchenn</w:t>
      </w:r>
      <w:r w:rsidR="00EB7DD3">
        <w:rPr>
          <w:rFonts w:ascii="Trebuchet MS" w:hAnsi="Trebuchet MS"/>
        </w:rPr>
        <w:t xml:space="preserve">ych, </w:t>
      </w:r>
      <w:r w:rsidR="0042544B" w:rsidRPr="00627148">
        <w:rPr>
          <w:rFonts w:ascii="Trebuchet MS" w:hAnsi="Trebuchet MS"/>
        </w:rPr>
        <w:t>toalet, umywal</w:t>
      </w:r>
      <w:r w:rsidR="00EB7DD3">
        <w:rPr>
          <w:rFonts w:ascii="Trebuchet MS" w:hAnsi="Trebuchet MS"/>
        </w:rPr>
        <w:t>ek, zlewów i wanien</w:t>
      </w:r>
      <w:r w:rsidR="0042544B" w:rsidRPr="00627148">
        <w:rPr>
          <w:rFonts w:ascii="Trebuchet MS" w:hAnsi="Trebuchet MS"/>
        </w:rPr>
        <w:t xml:space="preserve">. </w:t>
      </w:r>
      <w:r w:rsidR="006D7841" w:rsidRPr="006D7841">
        <w:rPr>
          <w:rFonts w:ascii="Trebuchet MS" w:hAnsi="Trebuchet MS"/>
        </w:rPr>
        <w:t>Handel detaliczny produktami firmy Oltens odbywa się za pośrednictwem spółki zależnej</w:t>
      </w:r>
      <w:r w:rsidR="00820ABA">
        <w:rPr>
          <w:rFonts w:ascii="Trebuchet MS" w:hAnsi="Trebuchet MS"/>
        </w:rPr>
        <w:t xml:space="preserve"> od </w:t>
      </w:r>
      <w:r w:rsidR="006D7841" w:rsidRPr="006D7841">
        <w:rPr>
          <w:rFonts w:ascii="Trebuchet MS" w:hAnsi="Trebuchet MS"/>
        </w:rPr>
        <w:t xml:space="preserve"> Oltens 1</w:t>
      </w:r>
      <w:r w:rsidR="00820ABA">
        <w:rPr>
          <w:rFonts w:ascii="Trebuchet MS" w:hAnsi="Trebuchet MS"/>
        </w:rPr>
        <w:t xml:space="preserve">, czyli </w:t>
      </w:r>
      <w:r w:rsidR="006D7841" w:rsidRPr="006D7841">
        <w:rPr>
          <w:rFonts w:ascii="Trebuchet MS" w:hAnsi="Trebuchet MS"/>
        </w:rPr>
        <w:t xml:space="preserve"> Łazienkaplus.pl, a także poprzez </w:t>
      </w:r>
      <w:r w:rsidR="0042544B" w:rsidRPr="00627148">
        <w:rPr>
          <w:rFonts w:ascii="Trebuchet MS" w:hAnsi="Trebuchet MS"/>
        </w:rPr>
        <w:t>niezależnych dystrybutorów</w:t>
      </w:r>
      <w:r w:rsidR="001F192C">
        <w:rPr>
          <w:rFonts w:ascii="Trebuchet MS" w:hAnsi="Trebuchet MS"/>
        </w:rPr>
        <w:t xml:space="preserve">. Sprzedają oni </w:t>
      </w:r>
      <w:r w:rsidR="0042544B" w:rsidRPr="00627148">
        <w:rPr>
          <w:rFonts w:ascii="Trebuchet MS" w:hAnsi="Trebuchet MS"/>
        </w:rPr>
        <w:t xml:space="preserve"> </w:t>
      </w:r>
      <w:r w:rsidR="001F192C">
        <w:rPr>
          <w:rFonts w:ascii="Trebuchet MS" w:hAnsi="Trebuchet MS"/>
        </w:rPr>
        <w:t>produkty</w:t>
      </w:r>
      <w:r w:rsidR="0042544B" w:rsidRPr="00627148">
        <w:rPr>
          <w:rFonts w:ascii="Trebuchet MS" w:hAnsi="Trebuchet MS"/>
        </w:rPr>
        <w:t xml:space="preserve"> stacjonarnie lub hybrydowo, czyli w sklepach tradycyjnych lub internetowych. Z informacji zebranych przez Prezesa UOKiK wynika, że spółka przez kilka lat mogła razem z niezależnymi sprzedawcami ustalać ceny produktów Oltens w internecie. Nie mogły być one niższe niż w cennikach przekazywanych przez </w:t>
      </w:r>
      <w:r w:rsidR="00C83C28">
        <w:rPr>
          <w:rFonts w:ascii="Trebuchet MS" w:hAnsi="Trebuchet MS"/>
        </w:rPr>
        <w:t>hurtownika</w:t>
      </w:r>
      <w:r w:rsidR="0042544B" w:rsidRPr="00627148">
        <w:rPr>
          <w:rFonts w:ascii="Trebuchet MS" w:hAnsi="Trebuchet MS"/>
        </w:rPr>
        <w:t xml:space="preserve">. Ustalenia </w:t>
      </w:r>
      <w:r w:rsidR="009D44BC">
        <w:rPr>
          <w:rFonts w:ascii="Trebuchet MS" w:hAnsi="Trebuchet MS"/>
        </w:rPr>
        <w:t xml:space="preserve">mogły </w:t>
      </w:r>
      <w:r w:rsidR="0042544B" w:rsidRPr="00627148">
        <w:rPr>
          <w:rFonts w:ascii="Trebuchet MS" w:hAnsi="Trebuchet MS"/>
        </w:rPr>
        <w:t>dotyczy</w:t>
      </w:r>
      <w:r w:rsidR="009D44BC">
        <w:rPr>
          <w:rFonts w:ascii="Trebuchet MS" w:hAnsi="Trebuchet MS"/>
        </w:rPr>
        <w:t>ć</w:t>
      </w:r>
      <w:r w:rsidR="0042544B" w:rsidRPr="00627148">
        <w:rPr>
          <w:rFonts w:ascii="Trebuchet MS" w:hAnsi="Trebuchet MS"/>
        </w:rPr>
        <w:t xml:space="preserve"> również promocji. </w:t>
      </w:r>
    </w:p>
    <w:p w14:paraId="7BA4F351" w14:textId="5FB6453B" w:rsidR="00C83C28" w:rsidRDefault="0042544B" w:rsidP="0042544B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627148">
        <w:rPr>
          <w:rFonts w:ascii="Trebuchet MS" w:hAnsi="Trebuchet MS"/>
        </w:rPr>
        <w:t xml:space="preserve">Spółka Oltens 1 monitorowała, czy sprzedawcy stosują ustalone ceny i </w:t>
      </w:r>
      <w:r w:rsidR="00C83C28">
        <w:rPr>
          <w:rFonts w:ascii="Trebuchet MS" w:hAnsi="Trebuchet MS"/>
        </w:rPr>
        <w:t xml:space="preserve">mogła </w:t>
      </w:r>
      <w:r w:rsidRPr="00627148">
        <w:rPr>
          <w:rFonts w:ascii="Trebuchet MS" w:hAnsi="Trebuchet MS"/>
        </w:rPr>
        <w:t>interweniowa</w:t>
      </w:r>
      <w:r w:rsidR="00C83C28">
        <w:rPr>
          <w:rFonts w:ascii="Trebuchet MS" w:hAnsi="Trebuchet MS"/>
        </w:rPr>
        <w:t>ć</w:t>
      </w:r>
      <w:r w:rsidRPr="00627148">
        <w:rPr>
          <w:rFonts w:ascii="Trebuchet MS" w:hAnsi="Trebuchet MS"/>
        </w:rPr>
        <w:t xml:space="preserve">, jeśli sprzedawali produkty taniej, </w:t>
      </w:r>
      <w:r w:rsidR="00121E9E">
        <w:rPr>
          <w:rFonts w:ascii="Trebuchet MS" w:hAnsi="Trebuchet MS"/>
        </w:rPr>
        <w:t>a</w:t>
      </w:r>
      <w:r w:rsidRPr="00627148">
        <w:rPr>
          <w:rFonts w:ascii="Trebuchet MS" w:hAnsi="Trebuchet MS"/>
        </w:rPr>
        <w:t xml:space="preserve"> nawet gdy oferowali bezpłatne dostawy. Pierwszym etapem dyscyplinowania miały być rozmowy telefoniczne. </w:t>
      </w:r>
      <w:r w:rsidR="00F91579">
        <w:rPr>
          <w:rFonts w:ascii="Trebuchet MS" w:hAnsi="Trebuchet MS"/>
        </w:rPr>
        <w:t xml:space="preserve">Następnie partnerzy handlowi </w:t>
      </w:r>
      <w:r w:rsidR="00C83C28">
        <w:rPr>
          <w:rFonts w:ascii="Trebuchet MS" w:hAnsi="Trebuchet MS"/>
        </w:rPr>
        <w:t xml:space="preserve">mogli </w:t>
      </w:r>
      <w:r w:rsidRPr="00627148">
        <w:rPr>
          <w:rFonts w:ascii="Trebuchet MS" w:hAnsi="Trebuchet MS"/>
        </w:rPr>
        <w:t>by</w:t>
      </w:r>
      <w:r w:rsidR="00C83C28">
        <w:rPr>
          <w:rFonts w:ascii="Trebuchet MS" w:hAnsi="Trebuchet MS"/>
        </w:rPr>
        <w:t>ć</w:t>
      </w:r>
      <w:r w:rsidRPr="00627148">
        <w:rPr>
          <w:rFonts w:ascii="Trebuchet MS" w:hAnsi="Trebuchet MS"/>
        </w:rPr>
        <w:t xml:space="preserve"> pozbawiani możliwości zamówienia towaru. Mogły zdarzyć się również przypadki rozwiązania umowy o współpracy. Sami sprzedawcy </w:t>
      </w:r>
      <w:r w:rsidR="00C83C28">
        <w:rPr>
          <w:rFonts w:ascii="Trebuchet MS" w:hAnsi="Trebuchet MS"/>
        </w:rPr>
        <w:t xml:space="preserve">również mogli wzajemnie obserwować swoje ceny i zwracać się do Oltens 1 z prośbą o interwencję, jeśli któryś z nich nie stosował się do ustaleń. </w:t>
      </w:r>
    </w:p>
    <w:p w14:paraId="02177619" w14:textId="7C5D79BF" w:rsidR="0042544B" w:rsidRPr="00466C69" w:rsidRDefault="0042544B" w:rsidP="0042544B">
      <w:pPr>
        <w:pStyle w:val="TekstNB"/>
        <w:numPr>
          <w:ilvl w:val="0"/>
          <w:numId w:val="0"/>
        </w:numPr>
        <w:rPr>
          <w:rFonts w:ascii="Trebuchet MS" w:hAnsi="Trebuchet MS"/>
          <w:b/>
        </w:rPr>
      </w:pPr>
      <w:r w:rsidRPr="00627148">
        <w:rPr>
          <w:rFonts w:ascii="Trebuchet MS" w:hAnsi="Trebuchet MS"/>
        </w:rPr>
        <w:t>-</w:t>
      </w:r>
      <w:r w:rsidR="00C83C28">
        <w:rPr>
          <w:rFonts w:ascii="Trebuchet MS" w:hAnsi="Trebuchet MS"/>
        </w:rPr>
        <w:t xml:space="preserve"> </w:t>
      </w:r>
      <w:r w:rsidR="00F91579">
        <w:rPr>
          <w:rFonts w:ascii="Trebuchet MS" w:hAnsi="Trebuchet MS"/>
        </w:rPr>
        <w:t>Skutkiem podejrzewanej zmowy mógł być brak</w:t>
      </w:r>
      <w:r w:rsidRPr="00627148">
        <w:rPr>
          <w:rFonts w:ascii="Trebuchet MS" w:hAnsi="Trebuchet MS"/>
        </w:rPr>
        <w:t xml:space="preserve"> możliwości tańszego zakupu produktów marki Oltens</w:t>
      </w:r>
      <w:r w:rsidR="00F91579">
        <w:rPr>
          <w:rFonts w:ascii="Trebuchet MS" w:hAnsi="Trebuchet MS"/>
        </w:rPr>
        <w:t xml:space="preserve"> przez konsumentów</w:t>
      </w:r>
      <w:r w:rsidRPr="00627148">
        <w:rPr>
          <w:rFonts w:ascii="Trebuchet MS" w:hAnsi="Trebuchet MS"/>
        </w:rPr>
        <w:t xml:space="preserve">. Dlatego postawiłem zarzuty spółce Oltens 1 oraz dwóm </w:t>
      </w:r>
      <w:r w:rsidR="007074FF">
        <w:rPr>
          <w:rFonts w:ascii="Trebuchet MS" w:hAnsi="Trebuchet MS"/>
        </w:rPr>
        <w:t xml:space="preserve">jej </w:t>
      </w:r>
      <w:r w:rsidRPr="00627148">
        <w:rPr>
          <w:rFonts w:ascii="Trebuchet MS" w:hAnsi="Trebuchet MS"/>
        </w:rPr>
        <w:t>menadżero</w:t>
      </w:r>
      <w:r w:rsidR="00FD3289">
        <w:rPr>
          <w:rFonts w:ascii="Trebuchet MS" w:hAnsi="Trebuchet MS"/>
        </w:rPr>
        <w:t>m. Firmie grozi kara do 10 proc. rocznego obrotu, a maksymalna sankcja dla osób zarządzających to 2 mln zł – mówi Prezes UOKiK Tomasz Chróstny</w:t>
      </w:r>
      <w:r w:rsidR="009D44BC">
        <w:rPr>
          <w:rFonts w:ascii="Trebuchet MS" w:hAnsi="Trebuchet MS"/>
        </w:rPr>
        <w:t>.</w:t>
      </w:r>
    </w:p>
    <w:p w14:paraId="591A5773" w14:textId="7D4871ED" w:rsidR="00EB7DD3" w:rsidRDefault="00EB7DD3" w:rsidP="00EB7DD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Dotkliwych </w:t>
      </w:r>
      <w:r w:rsidR="00FD3289">
        <w:rPr>
          <w:rFonts w:ascii="Trebuchet MS" w:hAnsi="Trebuchet MS" w:cs="Arial"/>
          <w:color w:val="000000"/>
          <w:sz w:val="22"/>
          <w:szCs w:val="22"/>
        </w:rPr>
        <w:t xml:space="preserve">kar za udział w zmowie </w:t>
      </w:r>
      <w:r>
        <w:rPr>
          <w:rFonts w:ascii="Trebuchet MS" w:hAnsi="Trebuchet MS" w:cs="Arial"/>
          <w:color w:val="000000"/>
          <w:sz w:val="22"/>
          <w:szCs w:val="22"/>
        </w:rPr>
        <w:t>można uniknąć dzięki </w:t>
      </w:r>
      <w:hyperlink r:id="rId8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>
        <w:rPr>
          <w:rFonts w:ascii="Trebuchet MS" w:hAnsi="Trebuchet MS" w:cs="Arial"/>
          <w:color w:val="000000"/>
          <w:sz w:val="22"/>
          <w:szCs w:val="22"/>
        </w:rPr>
        <w:t xml:space="preserve"> (leniency). Daje on przedsiębiorcy uczestniczącemu w nielegalnym porozumieniu oraz menadżerom odpowiedzialnym za zmowę szansę obniżenia, a niekiedy uniknięcia sankcji </w:t>
      </w:r>
      <w:r>
        <w:rPr>
          <w:rFonts w:ascii="Trebuchet MS" w:hAnsi="Trebuchet MS" w:cs="Arial"/>
          <w:color w:val="000000"/>
          <w:sz w:val="22"/>
          <w:szCs w:val="22"/>
        </w:rPr>
        <w:lastRenderedPageBreak/>
        <w:t>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6299C3B9" w14:textId="77777777" w:rsidR="00EB7DD3" w:rsidRDefault="00EB7DD3" w:rsidP="00EB7DD3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9" w:history="1">
        <w:r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3FF68518" w14:textId="77777777" w:rsidR="00443937" w:rsidRPr="0091570B" w:rsidRDefault="002D1192" w:rsidP="0091570B">
      <w:pPr>
        <w:spacing w:after="240" w:line="360" w:lineRule="auto"/>
        <w:rPr>
          <w:sz w:val="22"/>
        </w:rPr>
      </w:pPr>
    </w:p>
    <w:sectPr w:rsidR="00443937" w:rsidRPr="0091570B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DF8D" w14:textId="77777777" w:rsidR="00E9455E" w:rsidRDefault="00E9455E" w:rsidP="002F3CE9">
      <w:r>
        <w:separator/>
      </w:r>
    </w:p>
  </w:endnote>
  <w:endnote w:type="continuationSeparator" w:id="0">
    <w:p w14:paraId="40804BA7" w14:textId="77777777" w:rsidR="00E9455E" w:rsidRDefault="00E9455E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BC91" w14:textId="77777777" w:rsidR="00D51C53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70457" wp14:editId="78FE417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BF3F618" w14:textId="77777777" w:rsidR="00D51C53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C63BF" w14:textId="77777777" w:rsidR="00E9455E" w:rsidRDefault="00E9455E" w:rsidP="002F3CE9">
      <w:r>
        <w:separator/>
      </w:r>
    </w:p>
  </w:footnote>
  <w:footnote w:type="continuationSeparator" w:id="0">
    <w:p w14:paraId="73B20E9A" w14:textId="77777777" w:rsidR="00E9455E" w:rsidRDefault="00E9455E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8243" w14:textId="77777777" w:rsidR="00D51C53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BFDF892" wp14:editId="593600B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0524"/>
    <w:multiLevelType w:val="hybridMultilevel"/>
    <w:tmpl w:val="B0121A32"/>
    <w:lvl w:ilvl="0" w:tplc="3070998A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5360"/>
    <w:multiLevelType w:val="hybridMultilevel"/>
    <w:tmpl w:val="91B0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95379"/>
    <w:rsid w:val="000A70C1"/>
    <w:rsid w:val="00121E9E"/>
    <w:rsid w:val="00145FC4"/>
    <w:rsid w:val="001F192C"/>
    <w:rsid w:val="00212576"/>
    <w:rsid w:val="0021502D"/>
    <w:rsid w:val="00285AD1"/>
    <w:rsid w:val="002A4051"/>
    <w:rsid w:val="002D1192"/>
    <w:rsid w:val="002D7F50"/>
    <w:rsid w:val="002E60E3"/>
    <w:rsid w:val="002F3CE9"/>
    <w:rsid w:val="00311049"/>
    <w:rsid w:val="003230F6"/>
    <w:rsid w:val="00362EE5"/>
    <w:rsid w:val="00366A74"/>
    <w:rsid w:val="003B387C"/>
    <w:rsid w:val="003D1D04"/>
    <w:rsid w:val="004039FB"/>
    <w:rsid w:val="0042544B"/>
    <w:rsid w:val="00432FDF"/>
    <w:rsid w:val="00434DAE"/>
    <w:rsid w:val="00435E2F"/>
    <w:rsid w:val="0045441E"/>
    <w:rsid w:val="004879BF"/>
    <w:rsid w:val="004B3C50"/>
    <w:rsid w:val="004E0181"/>
    <w:rsid w:val="0050093E"/>
    <w:rsid w:val="005A4C49"/>
    <w:rsid w:val="005A7017"/>
    <w:rsid w:val="005F265B"/>
    <w:rsid w:val="006032A1"/>
    <w:rsid w:val="00633BDF"/>
    <w:rsid w:val="00697112"/>
    <w:rsid w:val="006D7841"/>
    <w:rsid w:val="007074FF"/>
    <w:rsid w:val="00722A98"/>
    <w:rsid w:val="00725ADD"/>
    <w:rsid w:val="0075139D"/>
    <w:rsid w:val="00752964"/>
    <w:rsid w:val="00792ABB"/>
    <w:rsid w:val="007A3226"/>
    <w:rsid w:val="007E1F93"/>
    <w:rsid w:val="007E24D0"/>
    <w:rsid w:val="007F1B98"/>
    <w:rsid w:val="00820ABA"/>
    <w:rsid w:val="008303AB"/>
    <w:rsid w:val="008E6E83"/>
    <w:rsid w:val="0091570B"/>
    <w:rsid w:val="009526FD"/>
    <w:rsid w:val="009722D3"/>
    <w:rsid w:val="00974DB8"/>
    <w:rsid w:val="009A210F"/>
    <w:rsid w:val="009A68FF"/>
    <w:rsid w:val="009D44BC"/>
    <w:rsid w:val="00AB2614"/>
    <w:rsid w:val="00AE7E38"/>
    <w:rsid w:val="00B34661"/>
    <w:rsid w:val="00B7786B"/>
    <w:rsid w:val="00B93A14"/>
    <w:rsid w:val="00BB4F2E"/>
    <w:rsid w:val="00C25EA3"/>
    <w:rsid w:val="00C33D40"/>
    <w:rsid w:val="00C83C28"/>
    <w:rsid w:val="00CA6A63"/>
    <w:rsid w:val="00CF20C2"/>
    <w:rsid w:val="00D05ABB"/>
    <w:rsid w:val="00DD7B11"/>
    <w:rsid w:val="00E07838"/>
    <w:rsid w:val="00E53A18"/>
    <w:rsid w:val="00E9455E"/>
    <w:rsid w:val="00EB7DD3"/>
    <w:rsid w:val="00F17A77"/>
    <w:rsid w:val="00F3314A"/>
    <w:rsid w:val="00F3792C"/>
    <w:rsid w:val="00F91579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C85E29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ekstNB">
    <w:name w:val="Tekst_NB"/>
    <w:basedOn w:val="Akapitzlist"/>
    <w:link w:val="TekstNBZnak"/>
    <w:qFormat/>
    <w:rsid w:val="0042544B"/>
    <w:pPr>
      <w:numPr>
        <w:numId w:val="4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lang w:eastAsia="pl-PL"/>
    </w:rPr>
  </w:style>
  <w:style w:type="character" w:customStyle="1" w:styleId="TekstNBZnak">
    <w:name w:val="Tekst_NB Znak"/>
    <w:basedOn w:val="Domylnaczcionkaakapitu"/>
    <w:link w:val="TekstNB"/>
    <w:rsid w:val="0042544B"/>
    <w:rPr>
      <w:rFonts w:ascii="Times New Roman" w:eastAsia="Calibri" w:hAnsi="Times New Roman" w:cs="Times New Roman"/>
      <w:lang w:eastAsia="pl-PL"/>
    </w:rPr>
  </w:style>
  <w:style w:type="paragraph" w:customStyle="1" w:styleId="Tekst1">
    <w:name w:val="Tekst_1"/>
    <w:basedOn w:val="Normalny"/>
    <w:link w:val="Tekst1Znak"/>
    <w:qFormat/>
    <w:rsid w:val="0042544B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Tekst1Znak">
    <w:name w:val="Tekst_1 Znak"/>
    <w:basedOn w:val="Domylnaczcionkaakapitu"/>
    <w:link w:val="Tekst1"/>
    <w:rsid w:val="0042544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838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838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838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838"/>
    <w:rPr>
      <w:rFonts w:ascii="Trebuchet MS" w:eastAsia="Times New Roman" w:hAnsi="Trebuchet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5E63C93C-2027-4061-B9F4-5D91017B7F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3</cp:revision>
  <dcterms:created xsi:type="dcterms:W3CDTF">2025-01-20T07:47:00Z</dcterms:created>
  <dcterms:modified xsi:type="dcterms:W3CDTF">2025-01-20T08:23:00Z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58b92fa1-9f5c-45f7-bb26-97bb7bd04225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